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5238B4" w14:textId="77777777" w:rsidR="00FD105C" w:rsidRPr="00F34C86" w:rsidRDefault="00FD105C">
      <w:pPr>
        <w:rPr>
          <w:color w:val="FF0000"/>
        </w:rPr>
      </w:pPr>
    </w:p>
    <w:p w14:paraId="74561845" w14:textId="77777777" w:rsidR="006B496B" w:rsidRDefault="006B496B"/>
    <w:p w14:paraId="25EE08D4" w14:textId="77777777" w:rsidR="006B496B" w:rsidRDefault="004E5958">
      <w:pPr>
        <w:rPr>
          <w:color w:val="0F204B"/>
          <w:sz w:val="28"/>
          <w:szCs w:val="28"/>
        </w:rPr>
      </w:pPr>
      <w:r>
        <w:rPr>
          <w:color w:val="0F204B"/>
          <w:sz w:val="28"/>
          <w:szCs w:val="28"/>
        </w:rPr>
        <w:t xml:space="preserve">SESAM </w:t>
      </w:r>
      <w:r w:rsidR="0019758A">
        <w:rPr>
          <w:color w:val="0F204B"/>
          <w:sz w:val="28"/>
          <w:szCs w:val="28"/>
        </w:rPr>
        <w:t>TUTORIAL</w:t>
      </w:r>
    </w:p>
    <w:p w14:paraId="37D566F0" w14:textId="77777777" w:rsidR="006B496B" w:rsidRDefault="006B496B">
      <w:pPr>
        <w:rPr>
          <w:color w:val="0F204B"/>
          <w:sz w:val="28"/>
          <w:szCs w:val="28"/>
        </w:rPr>
      </w:pPr>
    </w:p>
    <w:p w14:paraId="10DAC854" w14:textId="56A42846" w:rsidR="006B496B" w:rsidRDefault="000710FF">
      <w:pPr>
        <w:rPr>
          <w:rFonts w:ascii="DNV Display" w:hAnsi="DNV Display"/>
          <w:color w:val="0F204B"/>
          <w:sz w:val="56"/>
          <w:szCs w:val="56"/>
        </w:rPr>
      </w:pPr>
      <w:r w:rsidRPr="000710FF">
        <w:rPr>
          <w:rFonts w:ascii="DNV Display" w:hAnsi="DNV Display"/>
          <w:color w:val="0F204B"/>
          <w:sz w:val="56"/>
          <w:szCs w:val="56"/>
        </w:rPr>
        <w:t xml:space="preserve">Sesam </w:t>
      </w:r>
    </w:p>
    <w:p w14:paraId="3443E867" w14:textId="5D942CC4" w:rsidR="00736905" w:rsidRDefault="0038787D">
      <w:pPr>
        <w:rPr>
          <w:color w:val="0F204B"/>
          <w:sz w:val="28"/>
          <w:szCs w:val="28"/>
        </w:rPr>
      </w:pPr>
      <w:r>
        <w:rPr>
          <w:rFonts w:ascii="DNV Display" w:hAnsi="DNV Display"/>
          <w:color w:val="0F204B"/>
          <w:sz w:val="40"/>
          <w:szCs w:val="40"/>
        </w:rPr>
        <w:t>Buckling</w:t>
      </w:r>
      <w:r w:rsidR="003D350D" w:rsidRPr="003D350D">
        <w:rPr>
          <w:rFonts w:ascii="DNV Display" w:hAnsi="DNV Display"/>
          <w:color w:val="0F204B"/>
          <w:sz w:val="40"/>
          <w:szCs w:val="40"/>
        </w:rPr>
        <w:t xml:space="preserve"> Analysis of </w:t>
      </w:r>
      <w:r w:rsidR="00651BB2">
        <w:rPr>
          <w:rFonts w:ascii="DNV Display" w:hAnsi="DNV Display"/>
          <w:color w:val="0F204B"/>
          <w:sz w:val="40"/>
          <w:szCs w:val="40"/>
        </w:rPr>
        <w:t>EMULF Delta Floater</w:t>
      </w:r>
      <w:r w:rsidR="00C713FC">
        <w:rPr>
          <w:rFonts w:ascii="DNV Display" w:hAnsi="DNV Display"/>
          <w:color w:val="0F204B"/>
          <w:sz w:val="40"/>
          <w:szCs w:val="40"/>
        </w:rPr>
        <w:t xml:space="preserve"> using the Time Domain Response Reconstruction Method</w:t>
      </w:r>
    </w:p>
    <w:p w14:paraId="2C377F80" w14:textId="77777777" w:rsidR="00736905" w:rsidRDefault="00736905">
      <w:pPr>
        <w:rPr>
          <w:color w:val="0F204B"/>
          <w:sz w:val="28"/>
          <w:szCs w:val="28"/>
        </w:rPr>
      </w:pPr>
    </w:p>
    <w:p w14:paraId="71CD5D3F" w14:textId="77777777" w:rsidR="004357C3" w:rsidRDefault="004357C3" w:rsidP="00651BB2">
      <w:pPr>
        <w:rPr>
          <w:color w:val="FF0000"/>
          <w:sz w:val="36"/>
          <w:szCs w:val="36"/>
        </w:rPr>
      </w:pPr>
    </w:p>
    <w:p w14:paraId="6E7F2B1A" w14:textId="611771C2" w:rsidR="004E5958" w:rsidRPr="008139F0" w:rsidRDefault="004E5958" w:rsidP="00290357">
      <w:pPr>
        <w:rPr>
          <w:b/>
          <w:bCs/>
          <w:sz w:val="14"/>
          <w:szCs w:val="14"/>
        </w:rPr>
      </w:pPr>
      <w:r w:rsidRPr="008139F0">
        <w:rPr>
          <w:b/>
          <w:bCs/>
          <w:sz w:val="14"/>
          <w:szCs w:val="14"/>
        </w:rPr>
        <w:br w:type="page"/>
      </w:r>
    </w:p>
    <w:p w14:paraId="1FA56FF8" w14:textId="77777777" w:rsidR="009600C5" w:rsidRDefault="009600C5" w:rsidP="009600C5">
      <w:pPr>
        <w:rPr>
          <w:noProof/>
        </w:rPr>
      </w:pPr>
    </w:p>
    <w:p w14:paraId="28C549BF" w14:textId="77777777" w:rsidR="009600C5" w:rsidRDefault="009600C5" w:rsidP="009600C5">
      <w:pPr>
        <w:rPr>
          <w:noProof/>
        </w:rPr>
      </w:pPr>
    </w:p>
    <w:p w14:paraId="33AAF742" w14:textId="77777777" w:rsidR="00BC0CEC" w:rsidRDefault="00BC0CEC" w:rsidP="009600C5">
      <w:pPr>
        <w:rPr>
          <w:noProof/>
        </w:rPr>
      </w:pPr>
    </w:p>
    <w:p w14:paraId="40DC74C5" w14:textId="77777777" w:rsidR="009600C5" w:rsidRDefault="009600C5" w:rsidP="009600C5">
      <w:pPr>
        <w:rPr>
          <w:noProof/>
        </w:rPr>
      </w:pPr>
    </w:p>
    <w:p w14:paraId="64788294" w14:textId="77777777" w:rsidR="009600C5" w:rsidRDefault="009600C5" w:rsidP="009600C5">
      <w:pPr>
        <w:rPr>
          <w:noProof/>
        </w:rPr>
      </w:pPr>
    </w:p>
    <w:p w14:paraId="7E365FDF" w14:textId="77777777" w:rsidR="0031150C" w:rsidRDefault="0031150C" w:rsidP="009600C5">
      <w:pPr>
        <w:rPr>
          <w:noProof/>
        </w:rPr>
      </w:pPr>
    </w:p>
    <w:p w14:paraId="0708F4BD" w14:textId="77777777" w:rsidR="009600C5" w:rsidRDefault="009600C5" w:rsidP="009600C5">
      <w:pPr>
        <w:rPr>
          <w:noProof/>
        </w:rPr>
      </w:pPr>
    </w:p>
    <w:p w14:paraId="7DA19A8C" w14:textId="77777777" w:rsidR="009600C5" w:rsidRDefault="009600C5" w:rsidP="009600C5">
      <w:pPr>
        <w:spacing w:before="100" w:beforeAutospacing="1" w:after="100" w:afterAutospacing="1"/>
        <w:rPr>
          <w:rFonts w:eastAsia="Times New Roman" w:cs="Times New Roman"/>
        </w:rPr>
      </w:pPr>
    </w:p>
    <w:p w14:paraId="3BB2ED49" w14:textId="77777777" w:rsidR="009600C5" w:rsidRDefault="009600C5" w:rsidP="009600C5">
      <w:pPr>
        <w:spacing w:before="100" w:beforeAutospacing="1" w:after="100" w:afterAutospacing="1"/>
        <w:rPr>
          <w:rFonts w:eastAsia="Times New Roman" w:cs="Times New Roman"/>
        </w:rPr>
      </w:pPr>
    </w:p>
    <w:p w14:paraId="5A45F03F" w14:textId="77777777" w:rsidR="009600C5" w:rsidRDefault="009600C5" w:rsidP="009600C5">
      <w:pPr>
        <w:spacing w:before="100" w:beforeAutospacing="1" w:after="100" w:afterAutospacing="1"/>
        <w:rPr>
          <w:rFonts w:eastAsia="Times New Roman" w:cs="Times New Roman"/>
        </w:rPr>
      </w:pPr>
    </w:p>
    <w:p w14:paraId="481E7BD9" w14:textId="77777777" w:rsidR="009600C5" w:rsidRDefault="009600C5" w:rsidP="009600C5">
      <w:pPr>
        <w:spacing w:before="100" w:beforeAutospacing="1" w:after="100" w:afterAutospacing="1"/>
        <w:rPr>
          <w:rFonts w:eastAsia="Times New Roman" w:cs="Times New Roman"/>
        </w:rPr>
      </w:pPr>
    </w:p>
    <w:p w14:paraId="5482214D" w14:textId="77777777" w:rsidR="009600C5" w:rsidRDefault="009600C5" w:rsidP="009600C5">
      <w:pPr>
        <w:spacing w:before="100" w:beforeAutospacing="1" w:after="100" w:afterAutospacing="1"/>
        <w:rPr>
          <w:rFonts w:eastAsia="Times New Roman" w:cs="Times New Roman"/>
        </w:rPr>
      </w:pPr>
    </w:p>
    <w:p w14:paraId="1F446F46" w14:textId="77777777" w:rsidR="009600C5" w:rsidRDefault="009600C5" w:rsidP="009600C5">
      <w:pPr>
        <w:spacing w:before="100" w:beforeAutospacing="1" w:after="100" w:afterAutospacing="1"/>
        <w:rPr>
          <w:rFonts w:eastAsia="Times New Roman" w:cs="Times New Roman"/>
        </w:rPr>
      </w:pPr>
    </w:p>
    <w:p w14:paraId="1F6DA447" w14:textId="77777777" w:rsidR="009600C5" w:rsidRDefault="009600C5" w:rsidP="009600C5">
      <w:pPr>
        <w:spacing w:before="100" w:beforeAutospacing="1" w:after="100" w:afterAutospacing="1"/>
        <w:rPr>
          <w:rFonts w:eastAsia="Times New Roman" w:cs="Times New Roman"/>
        </w:rPr>
      </w:pPr>
    </w:p>
    <w:p w14:paraId="4C43F515" w14:textId="77777777" w:rsidR="009600C5" w:rsidRDefault="009600C5" w:rsidP="009600C5">
      <w:pPr>
        <w:spacing w:before="100" w:beforeAutospacing="1" w:after="100" w:afterAutospacing="1"/>
        <w:rPr>
          <w:rFonts w:eastAsia="Times New Roman" w:cs="Times New Roman"/>
        </w:rPr>
      </w:pPr>
    </w:p>
    <w:p w14:paraId="661E16CB" w14:textId="77777777" w:rsidR="009600C5" w:rsidRDefault="009600C5" w:rsidP="009600C5">
      <w:pPr>
        <w:spacing w:before="100" w:beforeAutospacing="1" w:after="100" w:afterAutospacing="1"/>
        <w:rPr>
          <w:rFonts w:eastAsia="Times New Roman" w:cs="Times New Roman"/>
        </w:rPr>
      </w:pPr>
    </w:p>
    <w:p w14:paraId="2B5D66BA" w14:textId="77777777" w:rsidR="009600C5" w:rsidRDefault="006401B8" w:rsidP="009600C5">
      <w:pPr>
        <w:spacing w:before="100" w:beforeAutospacing="1" w:after="100" w:afterAutospacing="1"/>
        <w:rPr>
          <w:rFonts w:eastAsia="Times New Roman" w:cs="Times New Roman"/>
        </w:rPr>
      </w:pPr>
      <w:r>
        <w:rPr>
          <w:rFonts w:eastAsia="Times New Roman" w:cs="Times New Roman"/>
        </w:rPr>
        <w:t xml:space="preserve">Sesam </w:t>
      </w:r>
      <w:r w:rsidR="005165FA" w:rsidRPr="005165FA">
        <w:rPr>
          <w:rFonts w:eastAsia="Times New Roman" w:cs="Times New Roman"/>
        </w:rPr>
        <w:t>T</w:t>
      </w:r>
      <w:r w:rsidR="005165FA">
        <w:rPr>
          <w:rFonts w:eastAsia="Times New Roman" w:cs="Times New Roman"/>
        </w:rPr>
        <w:t>utorial</w:t>
      </w:r>
    </w:p>
    <w:p w14:paraId="1EDE5A5F" w14:textId="6A83FFEB" w:rsidR="009600C5" w:rsidRDefault="009600C5" w:rsidP="009600C5">
      <w:pPr>
        <w:spacing w:before="100" w:beforeAutospacing="1" w:after="100" w:afterAutospacing="1"/>
        <w:rPr>
          <w:rFonts w:eastAsia="Times New Roman" w:cs="Times New Roman"/>
        </w:rPr>
      </w:pPr>
      <w:r w:rsidRPr="00D24CAF">
        <w:rPr>
          <w:rFonts w:eastAsia="Times New Roman" w:cs="Times New Roman"/>
        </w:rPr>
        <w:t xml:space="preserve">Date: </w:t>
      </w:r>
      <w:r w:rsidR="001820BB">
        <w:rPr>
          <w:rFonts w:eastAsia="Times New Roman" w:cs="Times New Roman"/>
        </w:rPr>
        <w:t>2</w:t>
      </w:r>
      <w:r w:rsidR="000039A5">
        <w:rPr>
          <w:rFonts w:eastAsia="Times New Roman" w:cs="Times New Roman"/>
        </w:rPr>
        <w:t>6</w:t>
      </w:r>
      <w:r w:rsidR="00416CEF">
        <w:rPr>
          <w:rFonts w:eastAsia="Times New Roman" w:cs="Times New Roman"/>
        </w:rPr>
        <w:t xml:space="preserve"> </w:t>
      </w:r>
      <w:r w:rsidR="007D32A0">
        <w:rPr>
          <w:rFonts w:eastAsia="Times New Roman" w:cs="Times New Roman"/>
        </w:rPr>
        <w:t>June</w:t>
      </w:r>
      <w:r w:rsidR="00E17836">
        <w:rPr>
          <w:rFonts w:eastAsia="Times New Roman" w:cs="Times New Roman"/>
        </w:rPr>
        <w:t xml:space="preserve"> </w:t>
      </w:r>
      <w:r w:rsidR="00C557AE">
        <w:rPr>
          <w:rFonts w:eastAsia="Times New Roman" w:cs="Times New Roman"/>
        </w:rPr>
        <w:t>202</w:t>
      </w:r>
      <w:r w:rsidR="00257F34">
        <w:rPr>
          <w:rFonts w:eastAsia="Times New Roman" w:cs="Times New Roman"/>
        </w:rPr>
        <w:t>4</w:t>
      </w:r>
    </w:p>
    <w:p w14:paraId="00146639" w14:textId="77777777" w:rsidR="009600C5" w:rsidRPr="00CF4717" w:rsidRDefault="009600C5" w:rsidP="009600C5">
      <w:pPr>
        <w:spacing w:before="100" w:beforeAutospacing="1" w:after="100" w:afterAutospacing="1"/>
        <w:rPr>
          <w:rFonts w:eastAsia="Times New Roman" w:cs="Times New Roman"/>
        </w:rPr>
      </w:pPr>
      <w:r w:rsidRPr="00CF4717">
        <w:rPr>
          <w:rFonts w:eastAsia="Times New Roman" w:cs="Times New Roman"/>
        </w:rPr>
        <w:t xml:space="preserve">Prepared by: </w:t>
      </w:r>
      <w:r w:rsidR="00114950" w:rsidRPr="00CF4717">
        <w:rPr>
          <w:rFonts w:eastAsia="Times New Roman" w:cs="Times New Roman"/>
        </w:rPr>
        <w:t>Digital Solutions at DNV</w:t>
      </w:r>
    </w:p>
    <w:p w14:paraId="29A241FF" w14:textId="3E48F455" w:rsidR="00D956B0" w:rsidRDefault="000A096C" w:rsidP="009600C5">
      <w:pPr>
        <w:spacing w:before="100" w:beforeAutospacing="1" w:after="100" w:afterAutospacing="1"/>
        <w:rPr>
          <w:rFonts w:cs="AvenirNext LT Pro Regular"/>
          <w:color w:val="221E1F"/>
        </w:rPr>
      </w:pPr>
      <w:r>
        <w:rPr>
          <w:rFonts w:cs="AvenirNext LT Pro Regular"/>
          <w:color w:val="221E1F"/>
        </w:rPr>
        <w:t xml:space="preserve">E-mail support: </w:t>
      </w:r>
      <w:hyperlink r:id="rId13" w:history="1">
        <w:r w:rsidRPr="00E76FE9">
          <w:rPr>
            <w:rStyle w:val="Hyperlink"/>
            <w:rFonts w:cs="AvenirNext LT Pro Regular"/>
          </w:rPr>
          <w:t>software.support@dnv.com</w:t>
        </w:r>
      </w:hyperlink>
    </w:p>
    <w:p w14:paraId="50CA8A56" w14:textId="0D9F67FA" w:rsidR="000A096C" w:rsidRDefault="000A096C" w:rsidP="009600C5">
      <w:pPr>
        <w:spacing w:before="100" w:beforeAutospacing="1" w:after="100" w:afterAutospacing="1"/>
        <w:rPr>
          <w:rFonts w:cs="AvenirNext LT Pro Regular"/>
          <w:color w:val="221E1F"/>
        </w:rPr>
      </w:pPr>
      <w:r>
        <w:rPr>
          <w:rFonts w:cs="AvenirNext LT Pro Regular"/>
          <w:color w:val="221E1F"/>
        </w:rPr>
        <w:t xml:space="preserve">E-mail sales: </w:t>
      </w:r>
      <w:hyperlink r:id="rId14" w:history="1">
        <w:r w:rsidR="00AE6AA7" w:rsidRPr="00CD751D">
          <w:rPr>
            <w:rStyle w:val="Hyperlink"/>
            <w:rFonts w:cs="AvenirNext LT Pro Regular"/>
          </w:rPr>
          <w:t>digital@dnv.com</w:t>
        </w:r>
      </w:hyperlink>
    </w:p>
    <w:p w14:paraId="0529DD49" w14:textId="77777777" w:rsidR="0031150C" w:rsidRDefault="0031150C" w:rsidP="009600C5">
      <w:pPr>
        <w:spacing w:before="100" w:beforeAutospacing="1" w:after="100" w:afterAutospacing="1"/>
        <w:rPr>
          <w:rFonts w:cs="AvenirNext LT Pro Regular"/>
          <w:color w:val="221E1F"/>
        </w:rPr>
      </w:pPr>
    </w:p>
    <w:p w14:paraId="321AFD68" w14:textId="77777777" w:rsidR="00F659DA" w:rsidRDefault="00F659DA" w:rsidP="009600C5">
      <w:pPr>
        <w:spacing w:before="100" w:beforeAutospacing="1" w:after="100" w:afterAutospacing="1"/>
        <w:rPr>
          <w:rFonts w:cs="AvenirNext LT Pro Regular"/>
          <w:color w:val="221E1F"/>
        </w:rPr>
      </w:pPr>
    </w:p>
    <w:p w14:paraId="507847FC" w14:textId="77777777" w:rsidR="00F659DA" w:rsidRPr="00D956B0" w:rsidRDefault="00F659DA" w:rsidP="009600C5">
      <w:pPr>
        <w:spacing w:before="100" w:beforeAutospacing="1" w:after="100" w:afterAutospacing="1"/>
        <w:rPr>
          <w:rFonts w:cs="AvenirNext LT Pro Regular"/>
          <w:color w:val="221E1F"/>
        </w:rPr>
      </w:pPr>
    </w:p>
    <w:p w14:paraId="316E7A25" w14:textId="77777777" w:rsidR="009600C5" w:rsidRDefault="009600C5" w:rsidP="009600C5">
      <w:pPr>
        <w:rPr>
          <w:rFonts w:cs="AvenirNext LT Pro Regular"/>
          <w:color w:val="221E1F"/>
        </w:rPr>
      </w:pPr>
    </w:p>
    <w:p w14:paraId="7650B0FC" w14:textId="77777777" w:rsidR="0044239C" w:rsidRDefault="0044239C" w:rsidP="009600C5">
      <w:pPr>
        <w:rPr>
          <w:rFonts w:cs="AvenirNext LT Pro Regular"/>
          <w:color w:val="221E1F"/>
        </w:rPr>
      </w:pPr>
    </w:p>
    <w:p w14:paraId="10A2A1B2" w14:textId="77777777" w:rsidR="0044239C" w:rsidRDefault="0044239C" w:rsidP="009600C5">
      <w:pPr>
        <w:rPr>
          <w:rFonts w:cs="AvenirNext LT Pro Regular"/>
          <w:color w:val="221E1F"/>
        </w:rPr>
      </w:pPr>
    </w:p>
    <w:p w14:paraId="4A21DDBD" w14:textId="77777777" w:rsidR="0044239C" w:rsidRDefault="0044239C" w:rsidP="009600C5">
      <w:pPr>
        <w:rPr>
          <w:rFonts w:cs="AvenirNext LT Pro Regular"/>
          <w:color w:val="221E1F"/>
        </w:rPr>
      </w:pPr>
    </w:p>
    <w:p w14:paraId="10447EB8" w14:textId="77777777" w:rsidR="009600C5" w:rsidRDefault="009600C5" w:rsidP="009600C5">
      <w:pPr>
        <w:rPr>
          <w:rFonts w:cs="AvenirNext LT Pro Regular"/>
          <w:color w:val="221E1F"/>
        </w:rPr>
      </w:pPr>
      <w:r>
        <w:rPr>
          <w:rFonts w:cs="AvenirNext LT Pro Regular"/>
          <w:color w:val="221E1F"/>
        </w:rPr>
        <w:t xml:space="preserve">© DNV AS. All rights </w:t>
      </w:r>
      <w:proofErr w:type="gramStart"/>
      <w:r>
        <w:rPr>
          <w:rFonts w:cs="AvenirNext LT Pro Regular"/>
          <w:color w:val="221E1F"/>
        </w:rPr>
        <w:t>reserved</w:t>
      </w:r>
      <w:proofErr w:type="gramEnd"/>
    </w:p>
    <w:p w14:paraId="2EBE1144" w14:textId="77777777" w:rsidR="0044239C" w:rsidRDefault="0044239C" w:rsidP="009600C5">
      <w:pPr>
        <w:rPr>
          <w:rFonts w:cs="AvenirNext LT Pro Regular"/>
          <w:color w:val="221E1F"/>
        </w:rPr>
      </w:pPr>
    </w:p>
    <w:p w14:paraId="4CA92EED" w14:textId="77777777" w:rsidR="009600C5" w:rsidRPr="00114950" w:rsidRDefault="009600C5" w:rsidP="00114950">
      <w:pPr>
        <w:spacing w:before="100" w:beforeAutospacing="1" w:after="100" w:afterAutospacing="1"/>
        <w:rPr>
          <w:rFonts w:eastAsia="Times New Roman" w:cs="Times New Roman"/>
        </w:rPr>
        <w:sectPr w:rsidR="009600C5" w:rsidRPr="00114950" w:rsidSect="00F850F3">
          <w:headerReference w:type="even" r:id="rId15"/>
          <w:headerReference w:type="default" r:id="rId16"/>
          <w:footerReference w:type="even" r:id="rId17"/>
          <w:footerReference w:type="default" r:id="rId18"/>
          <w:headerReference w:type="first" r:id="rId19"/>
          <w:footerReference w:type="first" r:id="rId20"/>
          <w:pgSz w:w="11906" w:h="16838" w:code="9"/>
          <w:pgMar w:top="1418" w:right="1418" w:bottom="1418" w:left="1418" w:header="777" w:footer="567" w:gutter="0"/>
          <w:cols w:space="708"/>
          <w:formProt w:val="0"/>
          <w:titlePg/>
          <w:docGrid w:linePitch="360"/>
        </w:sectPr>
      </w:pPr>
      <w:r w:rsidRPr="00D24CAF">
        <w:rPr>
          <w:rFonts w:eastAsia="Times New Roman" w:cs="Times New Roman"/>
        </w:rPr>
        <w:t>This publication or parts thereof may not be reproduced or transmitted in any form or by any means, including copying or recording, without the prior written consent of </w:t>
      </w:r>
      <w:r>
        <w:rPr>
          <w:rFonts w:eastAsia="Times New Roman" w:cs="Times New Roman"/>
        </w:rPr>
        <w:t>DNV A</w:t>
      </w:r>
      <w:r w:rsidR="00114950">
        <w:rPr>
          <w:rFonts w:eastAsia="Times New Roman" w:cs="Times New Roman"/>
        </w:rPr>
        <w:t>S.</w:t>
      </w:r>
    </w:p>
    <w:p w14:paraId="117A100B" w14:textId="77777777" w:rsidR="009600C5" w:rsidRDefault="009600C5" w:rsidP="003C6367">
      <w:pPr>
        <w:pStyle w:val="TOCHeading"/>
        <w:rPr>
          <w:noProof/>
        </w:rPr>
      </w:pPr>
      <w:r>
        <w:rPr>
          <w:noProof/>
        </w:rPr>
        <w:lastRenderedPageBreak/>
        <w:t>Table of contents</w:t>
      </w:r>
    </w:p>
    <w:p w14:paraId="48556244" w14:textId="7F9C1CC0" w:rsidR="005A04E7" w:rsidRDefault="00D406BA">
      <w:pPr>
        <w:pStyle w:val="TOC1"/>
        <w:rPr>
          <w:rFonts w:asciiTheme="minorHAnsi" w:hAnsiTheme="minorHAnsi" w:cstheme="minorBidi"/>
          <w:caps w:val="0"/>
          <w:kern w:val="2"/>
          <w:sz w:val="24"/>
          <w:szCs w:val="24"/>
          <w:lang w:val="nb-NO" w:eastAsia="nb-NO"/>
          <w14:ligatures w14:val="standardContextual"/>
        </w:rPr>
      </w:pPr>
      <w:r>
        <w:rPr>
          <w:caps w:val="0"/>
        </w:rPr>
        <w:fldChar w:fldCharType="begin"/>
      </w:r>
      <w:r>
        <w:rPr>
          <w:caps w:val="0"/>
        </w:rPr>
        <w:instrText xml:space="preserve"> TOC \o \h \z \u </w:instrText>
      </w:r>
      <w:r>
        <w:rPr>
          <w:caps w:val="0"/>
        </w:rPr>
        <w:fldChar w:fldCharType="separate"/>
      </w:r>
      <w:hyperlink w:anchor="_Toc168667560" w:history="1">
        <w:r w:rsidR="005A04E7" w:rsidRPr="003D40B6">
          <w:rPr>
            <w:rStyle w:val="Hyperlink"/>
          </w:rPr>
          <w:t>1</w:t>
        </w:r>
        <w:r w:rsidR="005A04E7">
          <w:rPr>
            <w:rFonts w:asciiTheme="minorHAnsi" w:hAnsiTheme="minorHAnsi" w:cstheme="minorBidi"/>
            <w:caps w:val="0"/>
            <w:kern w:val="2"/>
            <w:sz w:val="24"/>
            <w:szCs w:val="24"/>
            <w:lang w:val="nb-NO" w:eastAsia="nb-NO"/>
            <w14:ligatures w14:val="standardContextual"/>
          </w:rPr>
          <w:tab/>
        </w:r>
        <w:r w:rsidR="005A04E7" w:rsidRPr="003D40B6">
          <w:rPr>
            <w:rStyle w:val="Hyperlink"/>
          </w:rPr>
          <w:t>Introduction</w:t>
        </w:r>
        <w:r w:rsidR="005A04E7">
          <w:rPr>
            <w:webHidden/>
          </w:rPr>
          <w:tab/>
        </w:r>
        <w:r w:rsidR="005A04E7">
          <w:rPr>
            <w:webHidden/>
          </w:rPr>
          <w:fldChar w:fldCharType="begin"/>
        </w:r>
        <w:r w:rsidR="005A04E7">
          <w:rPr>
            <w:webHidden/>
          </w:rPr>
          <w:instrText xml:space="preserve"> PAGEREF _Toc168667560 \h </w:instrText>
        </w:r>
        <w:r w:rsidR="005A04E7">
          <w:rPr>
            <w:webHidden/>
          </w:rPr>
        </w:r>
        <w:r w:rsidR="005A04E7">
          <w:rPr>
            <w:webHidden/>
          </w:rPr>
          <w:fldChar w:fldCharType="separate"/>
        </w:r>
        <w:r w:rsidR="005A04E7">
          <w:rPr>
            <w:webHidden/>
          </w:rPr>
          <w:t>2</w:t>
        </w:r>
        <w:r w:rsidR="005A04E7">
          <w:rPr>
            <w:webHidden/>
          </w:rPr>
          <w:fldChar w:fldCharType="end"/>
        </w:r>
      </w:hyperlink>
    </w:p>
    <w:p w14:paraId="0EA7B002" w14:textId="3ED13897" w:rsidR="005A04E7" w:rsidRDefault="00000000">
      <w:pPr>
        <w:pStyle w:val="TOC1"/>
        <w:rPr>
          <w:rFonts w:asciiTheme="minorHAnsi" w:hAnsiTheme="minorHAnsi" w:cstheme="minorBidi"/>
          <w:caps w:val="0"/>
          <w:kern w:val="2"/>
          <w:sz w:val="24"/>
          <w:szCs w:val="24"/>
          <w:lang w:val="nb-NO" w:eastAsia="nb-NO"/>
          <w14:ligatures w14:val="standardContextual"/>
        </w:rPr>
      </w:pPr>
      <w:hyperlink w:anchor="_Toc168667561" w:history="1">
        <w:r w:rsidR="005A04E7" w:rsidRPr="003D40B6">
          <w:rPr>
            <w:rStyle w:val="Hyperlink"/>
          </w:rPr>
          <w:t>2</w:t>
        </w:r>
        <w:r w:rsidR="005A04E7">
          <w:rPr>
            <w:rFonts w:asciiTheme="minorHAnsi" w:hAnsiTheme="minorHAnsi" w:cstheme="minorBidi"/>
            <w:caps w:val="0"/>
            <w:kern w:val="2"/>
            <w:sz w:val="24"/>
            <w:szCs w:val="24"/>
            <w:lang w:val="nb-NO" w:eastAsia="nb-NO"/>
            <w14:ligatures w14:val="standardContextual"/>
          </w:rPr>
          <w:tab/>
        </w:r>
        <w:r w:rsidR="005A04E7" w:rsidRPr="003D40B6">
          <w:rPr>
            <w:rStyle w:val="Hyperlink"/>
          </w:rPr>
          <w:t>Defining the Buckling capacity model in GENIE</w:t>
        </w:r>
        <w:r w:rsidR="005A04E7">
          <w:rPr>
            <w:webHidden/>
          </w:rPr>
          <w:tab/>
        </w:r>
        <w:r w:rsidR="005A04E7">
          <w:rPr>
            <w:webHidden/>
          </w:rPr>
          <w:fldChar w:fldCharType="begin"/>
        </w:r>
        <w:r w:rsidR="005A04E7">
          <w:rPr>
            <w:webHidden/>
          </w:rPr>
          <w:instrText xml:space="preserve"> PAGEREF _Toc168667561 \h </w:instrText>
        </w:r>
        <w:r w:rsidR="005A04E7">
          <w:rPr>
            <w:webHidden/>
          </w:rPr>
        </w:r>
        <w:r w:rsidR="005A04E7">
          <w:rPr>
            <w:webHidden/>
          </w:rPr>
          <w:fldChar w:fldCharType="separate"/>
        </w:r>
        <w:r w:rsidR="005A04E7">
          <w:rPr>
            <w:webHidden/>
          </w:rPr>
          <w:t>3</w:t>
        </w:r>
        <w:r w:rsidR="005A04E7">
          <w:rPr>
            <w:webHidden/>
          </w:rPr>
          <w:fldChar w:fldCharType="end"/>
        </w:r>
      </w:hyperlink>
    </w:p>
    <w:p w14:paraId="52180661" w14:textId="41EA53AA" w:rsidR="005A04E7" w:rsidRDefault="00000000">
      <w:pPr>
        <w:pStyle w:val="TOC2"/>
        <w:rPr>
          <w:rFonts w:asciiTheme="minorHAnsi" w:hAnsiTheme="minorHAnsi" w:cstheme="minorBidi"/>
          <w:kern w:val="2"/>
          <w:sz w:val="24"/>
          <w:szCs w:val="24"/>
          <w:lang w:val="nb-NO" w:eastAsia="nb-NO"/>
          <w14:ligatures w14:val="standardContextual"/>
        </w:rPr>
      </w:pPr>
      <w:hyperlink w:anchor="_Toc168667562" w:history="1">
        <w:r w:rsidR="005A04E7" w:rsidRPr="003D40B6">
          <w:rPr>
            <w:rStyle w:val="Hyperlink"/>
          </w:rPr>
          <w:t>2.1</w:t>
        </w:r>
        <w:r w:rsidR="005A04E7">
          <w:rPr>
            <w:rFonts w:asciiTheme="minorHAnsi" w:hAnsiTheme="minorHAnsi" w:cstheme="minorBidi"/>
            <w:kern w:val="2"/>
            <w:sz w:val="24"/>
            <w:szCs w:val="24"/>
            <w:lang w:val="nb-NO" w:eastAsia="nb-NO"/>
            <w14:ligatures w14:val="standardContextual"/>
          </w:rPr>
          <w:tab/>
        </w:r>
        <w:r w:rsidR="005A04E7" w:rsidRPr="003D40B6">
          <w:rPr>
            <w:rStyle w:val="Hyperlink"/>
          </w:rPr>
          <w:t>Exporting the mesh</w:t>
        </w:r>
        <w:r w:rsidR="005A04E7">
          <w:rPr>
            <w:webHidden/>
          </w:rPr>
          <w:tab/>
        </w:r>
        <w:r w:rsidR="005A04E7">
          <w:rPr>
            <w:webHidden/>
          </w:rPr>
          <w:fldChar w:fldCharType="begin"/>
        </w:r>
        <w:r w:rsidR="005A04E7">
          <w:rPr>
            <w:webHidden/>
          </w:rPr>
          <w:instrText xml:space="preserve"> PAGEREF _Toc168667562 \h </w:instrText>
        </w:r>
        <w:r w:rsidR="005A04E7">
          <w:rPr>
            <w:webHidden/>
          </w:rPr>
        </w:r>
        <w:r w:rsidR="005A04E7">
          <w:rPr>
            <w:webHidden/>
          </w:rPr>
          <w:fldChar w:fldCharType="separate"/>
        </w:r>
        <w:r w:rsidR="005A04E7">
          <w:rPr>
            <w:webHidden/>
          </w:rPr>
          <w:t>4</w:t>
        </w:r>
        <w:r w:rsidR="005A04E7">
          <w:rPr>
            <w:webHidden/>
          </w:rPr>
          <w:fldChar w:fldCharType="end"/>
        </w:r>
      </w:hyperlink>
    </w:p>
    <w:p w14:paraId="7EB9A647" w14:textId="512434DD" w:rsidR="005A04E7" w:rsidRDefault="00000000">
      <w:pPr>
        <w:pStyle w:val="TOC2"/>
        <w:rPr>
          <w:rFonts w:asciiTheme="minorHAnsi" w:hAnsiTheme="minorHAnsi" w:cstheme="minorBidi"/>
          <w:kern w:val="2"/>
          <w:sz w:val="24"/>
          <w:szCs w:val="24"/>
          <w:lang w:val="nb-NO" w:eastAsia="nb-NO"/>
          <w14:ligatures w14:val="standardContextual"/>
        </w:rPr>
      </w:pPr>
      <w:hyperlink w:anchor="_Toc168667563" w:history="1">
        <w:r w:rsidR="005A04E7" w:rsidRPr="003D40B6">
          <w:rPr>
            <w:rStyle w:val="Hyperlink"/>
          </w:rPr>
          <w:t>2.2</w:t>
        </w:r>
        <w:r w:rsidR="005A04E7">
          <w:rPr>
            <w:rFonts w:asciiTheme="minorHAnsi" w:hAnsiTheme="minorHAnsi" w:cstheme="minorBidi"/>
            <w:kern w:val="2"/>
            <w:sz w:val="24"/>
            <w:szCs w:val="24"/>
            <w:lang w:val="nb-NO" w:eastAsia="nb-NO"/>
            <w14:ligatures w14:val="standardContextual"/>
          </w:rPr>
          <w:tab/>
        </w:r>
        <w:r w:rsidR="005A04E7" w:rsidRPr="003D40B6">
          <w:rPr>
            <w:rStyle w:val="Hyperlink"/>
          </w:rPr>
          <w:t>Defining the capacity manager</w:t>
        </w:r>
        <w:r w:rsidR="005A04E7">
          <w:rPr>
            <w:webHidden/>
          </w:rPr>
          <w:tab/>
        </w:r>
        <w:r w:rsidR="005A04E7">
          <w:rPr>
            <w:webHidden/>
          </w:rPr>
          <w:fldChar w:fldCharType="begin"/>
        </w:r>
        <w:r w:rsidR="005A04E7">
          <w:rPr>
            <w:webHidden/>
          </w:rPr>
          <w:instrText xml:space="preserve"> PAGEREF _Toc168667563 \h </w:instrText>
        </w:r>
        <w:r w:rsidR="005A04E7">
          <w:rPr>
            <w:webHidden/>
          </w:rPr>
        </w:r>
        <w:r w:rsidR="005A04E7">
          <w:rPr>
            <w:webHidden/>
          </w:rPr>
          <w:fldChar w:fldCharType="separate"/>
        </w:r>
        <w:r w:rsidR="005A04E7">
          <w:rPr>
            <w:webHidden/>
          </w:rPr>
          <w:t>4</w:t>
        </w:r>
        <w:r w:rsidR="005A04E7">
          <w:rPr>
            <w:webHidden/>
          </w:rPr>
          <w:fldChar w:fldCharType="end"/>
        </w:r>
      </w:hyperlink>
    </w:p>
    <w:p w14:paraId="332CF957" w14:textId="0D521968" w:rsidR="005A04E7" w:rsidRDefault="00000000">
      <w:pPr>
        <w:pStyle w:val="TOC2"/>
        <w:rPr>
          <w:rFonts w:asciiTheme="minorHAnsi" w:hAnsiTheme="minorHAnsi" w:cstheme="minorBidi"/>
          <w:kern w:val="2"/>
          <w:sz w:val="24"/>
          <w:szCs w:val="24"/>
          <w:lang w:val="nb-NO" w:eastAsia="nb-NO"/>
          <w14:ligatures w14:val="standardContextual"/>
        </w:rPr>
      </w:pPr>
      <w:hyperlink w:anchor="_Toc168667564" w:history="1">
        <w:r w:rsidR="005A04E7" w:rsidRPr="003D40B6">
          <w:rPr>
            <w:rStyle w:val="Hyperlink"/>
          </w:rPr>
          <w:t>2.3</w:t>
        </w:r>
        <w:r w:rsidR="005A04E7">
          <w:rPr>
            <w:rFonts w:asciiTheme="minorHAnsi" w:hAnsiTheme="minorHAnsi" w:cstheme="minorBidi"/>
            <w:kern w:val="2"/>
            <w:sz w:val="24"/>
            <w:szCs w:val="24"/>
            <w:lang w:val="nb-NO" w:eastAsia="nb-NO"/>
            <w14:ligatures w14:val="standardContextual"/>
          </w:rPr>
          <w:tab/>
        </w:r>
        <w:r w:rsidR="005A04E7" w:rsidRPr="003D40B6">
          <w:rPr>
            <w:rStyle w:val="Hyperlink"/>
          </w:rPr>
          <w:t>Creating the panels</w:t>
        </w:r>
        <w:r w:rsidR="005A04E7">
          <w:rPr>
            <w:webHidden/>
          </w:rPr>
          <w:tab/>
        </w:r>
        <w:r w:rsidR="005A04E7">
          <w:rPr>
            <w:webHidden/>
          </w:rPr>
          <w:fldChar w:fldCharType="begin"/>
        </w:r>
        <w:r w:rsidR="005A04E7">
          <w:rPr>
            <w:webHidden/>
          </w:rPr>
          <w:instrText xml:space="preserve"> PAGEREF _Toc168667564 \h </w:instrText>
        </w:r>
        <w:r w:rsidR="005A04E7">
          <w:rPr>
            <w:webHidden/>
          </w:rPr>
        </w:r>
        <w:r w:rsidR="005A04E7">
          <w:rPr>
            <w:webHidden/>
          </w:rPr>
          <w:fldChar w:fldCharType="separate"/>
        </w:r>
        <w:r w:rsidR="005A04E7">
          <w:rPr>
            <w:webHidden/>
          </w:rPr>
          <w:t>5</w:t>
        </w:r>
        <w:r w:rsidR="005A04E7">
          <w:rPr>
            <w:webHidden/>
          </w:rPr>
          <w:fldChar w:fldCharType="end"/>
        </w:r>
      </w:hyperlink>
    </w:p>
    <w:p w14:paraId="5F6648B5" w14:textId="1038C78E" w:rsidR="005A04E7" w:rsidRDefault="00000000">
      <w:pPr>
        <w:pStyle w:val="TOC2"/>
        <w:rPr>
          <w:rFonts w:asciiTheme="minorHAnsi" w:hAnsiTheme="minorHAnsi" w:cstheme="minorBidi"/>
          <w:kern w:val="2"/>
          <w:sz w:val="24"/>
          <w:szCs w:val="24"/>
          <w:lang w:val="nb-NO" w:eastAsia="nb-NO"/>
          <w14:ligatures w14:val="standardContextual"/>
        </w:rPr>
      </w:pPr>
      <w:hyperlink w:anchor="_Toc168667565" w:history="1">
        <w:r w:rsidR="005A04E7" w:rsidRPr="003D40B6">
          <w:rPr>
            <w:rStyle w:val="Hyperlink"/>
          </w:rPr>
          <w:t>2.4</w:t>
        </w:r>
        <w:r w:rsidR="005A04E7">
          <w:rPr>
            <w:rFonts w:asciiTheme="minorHAnsi" w:hAnsiTheme="minorHAnsi" w:cstheme="minorBidi"/>
            <w:kern w:val="2"/>
            <w:sz w:val="24"/>
            <w:szCs w:val="24"/>
            <w:lang w:val="nb-NO" w:eastAsia="nb-NO"/>
            <w14:ligatures w14:val="standardContextual"/>
          </w:rPr>
          <w:tab/>
        </w:r>
        <w:r w:rsidR="005A04E7" w:rsidRPr="003D40B6">
          <w:rPr>
            <w:rStyle w:val="Hyperlink"/>
          </w:rPr>
          <w:t>Create the code check run</w:t>
        </w:r>
        <w:r w:rsidR="005A04E7">
          <w:rPr>
            <w:webHidden/>
          </w:rPr>
          <w:tab/>
        </w:r>
        <w:r w:rsidR="005A04E7">
          <w:rPr>
            <w:webHidden/>
          </w:rPr>
          <w:fldChar w:fldCharType="begin"/>
        </w:r>
        <w:r w:rsidR="005A04E7">
          <w:rPr>
            <w:webHidden/>
          </w:rPr>
          <w:instrText xml:space="preserve"> PAGEREF _Toc168667565 \h </w:instrText>
        </w:r>
        <w:r w:rsidR="005A04E7">
          <w:rPr>
            <w:webHidden/>
          </w:rPr>
        </w:r>
        <w:r w:rsidR="005A04E7">
          <w:rPr>
            <w:webHidden/>
          </w:rPr>
          <w:fldChar w:fldCharType="separate"/>
        </w:r>
        <w:r w:rsidR="005A04E7">
          <w:rPr>
            <w:webHidden/>
          </w:rPr>
          <w:t>6</w:t>
        </w:r>
        <w:r w:rsidR="005A04E7">
          <w:rPr>
            <w:webHidden/>
          </w:rPr>
          <w:fldChar w:fldCharType="end"/>
        </w:r>
      </w:hyperlink>
    </w:p>
    <w:p w14:paraId="72003A3E" w14:textId="5F2D84D5" w:rsidR="005A04E7" w:rsidRDefault="00000000">
      <w:pPr>
        <w:pStyle w:val="TOC2"/>
        <w:rPr>
          <w:rFonts w:asciiTheme="minorHAnsi" w:hAnsiTheme="minorHAnsi" w:cstheme="minorBidi"/>
          <w:kern w:val="2"/>
          <w:sz w:val="24"/>
          <w:szCs w:val="24"/>
          <w:lang w:val="nb-NO" w:eastAsia="nb-NO"/>
          <w14:ligatures w14:val="standardContextual"/>
        </w:rPr>
      </w:pPr>
      <w:hyperlink w:anchor="_Toc168667566" w:history="1">
        <w:r w:rsidR="005A04E7" w:rsidRPr="003D40B6">
          <w:rPr>
            <w:rStyle w:val="Hyperlink"/>
          </w:rPr>
          <w:t>2.5</w:t>
        </w:r>
        <w:r w:rsidR="005A04E7">
          <w:rPr>
            <w:rFonts w:asciiTheme="minorHAnsi" w:hAnsiTheme="minorHAnsi" w:cstheme="minorBidi"/>
            <w:kern w:val="2"/>
            <w:sz w:val="24"/>
            <w:szCs w:val="24"/>
            <w:lang w:val="nb-NO" w:eastAsia="nb-NO"/>
            <w14:ligatures w14:val="standardContextual"/>
          </w:rPr>
          <w:tab/>
        </w:r>
        <w:r w:rsidR="005A04E7" w:rsidRPr="003D40B6">
          <w:rPr>
            <w:rStyle w:val="Hyperlink"/>
          </w:rPr>
          <w:t>Export capacity model</w:t>
        </w:r>
        <w:r w:rsidR="005A04E7">
          <w:rPr>
            <w:webHidden/>
          </w:rPr>
          <w:tab/>
        </w:r>
        <w:r w:rsidR="005A04E7">
          <w:rPr>
            <w:webHidden/>
          </w:rPr>
          <w:fldChar w:fldCharType="begin"/>
        </w:r>
        <w:r w:rsidR="005A04E7">
          <w:rPr>
            <w:webHidden/>
          </w:rPr>
          <w:instrText xml:space="preserve"> PAGEREF _Toc168667566 \h </w:instrText>
        </w:r>
        <w:r w:rsidR="005A04E7">
          <w:rPr>
            <w:webHidden/>
          </w:rPr>
        </w:r>
        <w:r w:rsidR="005A04E7">
          <w:rPr>
            <w:webHidden/>
          </w:rPr>
          <w:fldChar w:fldCharType="separate"/>
        </w:r>
        <w:r w:rsidR="005A04E7">
          <w:rPr>
            <w:webHidden/>
          </w:rPr>
          <w:t>6</w:t>
        </w:r>
        <w:r w:rsidR="005A04E7">
          <w:rPr>
            <w:webHidden/>
          </w:rPr>
          <w:fldChar w:fldCharType="end"/>
        </w:r>
      </w:hyperlink>
    </w:p>
    <w:p w14:paraId="0DC74B59" w14:textId="32B8A6CA" w:rsidR="005A04E7" w:rsidRDefault="00000000">
      <w:pPr>
        <w:pStyle w:val="TOC1"/>
        <w:rPr>
          <w:rFonts w:asciiTheme="minorHAnsi" w:hAnsiTheme="minorHAnsi" w:cstheme="minorBidi"/>
          <w:caps w:val="0"/>
          <w:kern w:val="2"/>
          <w:sz w:val="24"/>
          <w:szCs w:val="24"/>
          <w:lang w:val="nb-NO" w:eastAsia="nb-NO"/>
          <w14:ligatures w14:val="standardContextual"/>
        </w:rPr>
      </w:pPr>
      <w:hyperlink w:anchor="_Toc168667567" w:history="1">
        <w:r w:rsidR="005A04E7" w:rsidRPr="003D40B6">
          <w:rPr>
            <w:rStyle w:val="Hyperlink"/>
          </w:rPr>
          <w:t>3</w:t>
        </w:r>
        <w:r w:rsidR="005A04E7">
          <w:rPr>
            <w:rFonts w:asciiTheme="minorHAnsi" w:hAnsiTheme="minorHAnsi" w:cstheme="minorBidi"/>
            <w:caps w:val="0"/>
            <w:kern w:val="2"/>
            <w:sz w:val="24"/>
            <w:szCs w:val="24"/>
            <w:lang w:val="nb-NO" w:eastAsia="nb-NO"/>
            <w14:ligatures w14:val="standardContextual"/>
          </w:rPr>
          <w:tab/>
        </w:r>
        <w:r w:rsidR="005A04E7" w:rsidRPr="003D40B6">
          <w:rPr>
            <w:rStyle w:val="Hyperlink"/>
          </w:rPr>
          <w:t>hydrodynamic coefficents and coupled analysis</w:t>
        </w:r>
        <w:r w:rsidR="005A04E7">
          <w:rPr>
            <w:webHidden/>
          </w:rPr>
          <w:tab/>
        </w:r>
        <w:r w:rsidR="005A04E7">
          <w:rPr>
            <w:webHidden/>
          </w:rPr>
          <w:fldChar w:fldCharType="begin"/>
        </w:r>
        <w:r w:rsidR="005A04E7">
          <w:rPr>
            <w:webHidden/>
          </w:rPr>
          <w:instrText xml:space="preserve"> PAGEREF _Toc168667567 \h </w:instrText>
        </w:r>
        <w:r w:rsidR="005A04E7">
          <w:rPr>
            <w:webHidden/>
          </w:rPr>
        </w:r>
        <w:r w:rsidR="005A04E7">
          <w:rPr>
            <w:webHidden/>
          </w:rPr>
          <w:fldChar w:fldCharType="separate"/>
        </w:r>
        <w:r w:rsidR="005A04E7">
          <w:rPr>
            <w:webHidden/>
          </w:rPr>
          <w:t>7</w:t>
        </w:r>
        <w:r w:rsidR="005A04E7">
          <w:rPr>
            <w:webHidden/>
          </w:rPr>
          <w:fldChar w:fldCharType="end"/>
        </w:r>
      </w:hyperlink>
    </w:p>
    <w:p w14:paraId="31A23B52" w14:textId="28017898" w:rsidR="005A04E7" w:rsidRDefault="00000000">
      <w:pPr>
        <w:pStyle w:val="TOC1"/>
        <w:rPr>
          <w:rFonts w:asciiTheme="minorHAnsi" w:hAnsiTheme="minorHAnsi" w:cstheme="minorBidi"/>
          <w:caps w:val="0"/>
          <w:kern w:val="2"/>
          <w:sz w:val="24"/>
          <w:szCs w:val="24"/>
          <w:lang w:val="nb-NO" w:eastAsia="nb-NO"/>
          <w14:ligatures w14:val="standardContextual"/>
        </w:rPr>
      </w:pPr>
      <w:hyperlink w:anchor="_Toc168667568" w:history="1">
        <w:r w:rsidR="005A04E7" w:rsidRPr="003D40B6">
          <w:rPr>
            <w:rStyle w:val="Hyperlink"/>
          </w:rPr>
          <w:t>4</w:t>
        </w:r>
        <w:r w:rsidR="005A04E7">
          <w:rPr>
            <w:rFonts w:asciiTheme="minorHAnsi" w:hAnsiTheme="minorHAnsi" w:cstheme="minorBidi"/>
            <w:caps w:val="0"/>
            <w:kern w:val="2"/>
            <w:sz w:val="24"/>
            <w:szCs w:val="24"/>
            <w:lang w:val="nb-NO" w:eastAsia="nb-NO"/>
            <w14:ligatures w14:val="standardContextual"/>
          </w:rPr>
          <w:tab/>
        </w:r>
        <w:r w:rsidR="005A04E7" w:rsidRPr="003D40B6">
          <w:rPr>
            <w:rStyle w:val="Hyperlink"/>
          </w:rPr>
          <w:t>Performing buckling analysis in time domain for floating OWT structure</w:t>
        </w:r>
        <w:r w:rsidR="005A04E7">
          <w:rPr>
            <w:webHidden/>
          </w:rPr>
          <w:tab/>
        </w:r>
        <w:r w:rsidR="005A04E7">
          <w:rPr>
            <w:webHidden/>
          </w:rPr>
          <w:fldChar w:fldCharType="begin"/>
        </w:r>
        <w:r w:rsidR="005A04E7">
          <w:rPr>
            <w:webHidden/>
          </w:rPr>
          <w:instrText xml:space="preserve"> PAGEREF _Toc168667568 \h </w:instrText>
        </w:r>
        <w:r w:rsidR="005A04E7">
          <w:rPr>
            <w:webHidden/>
          </w:rPr>
        </w:r>
        <w:r w:rsidR="005A04E7">
          <w:rPr>
            <w:webHidden/>
          </w:rPr>
          <w:fldChar w:fldCharType="separate"/>
        </w:r>
        <w:r w:rsidR="005A04E7">
          <w:rPr>
            <w:webHidden/>
          </w:rPr>
          <w:t>7</w:t>
        </w:r>
        <w:r w:rsidR="005A04E7">
          <w:rPr>
            <w:webHidden/>
          </w:rPr>
          <w:fldChar w:fldCharType="end"/>
        </w:r>
      </w:hyperlink>
    </w:p>
    <w:p w14:paraId="37CA9627" w14:textId="691A8072" w:rsidR="005A04E7" w:rsidRDefault="00000000">
      <w:pPr>
        <w:pStyle w:val="TOC2"/>
        <w:rPr>
          <w:rFonts w:asciiTheme="minorHAnsi" w:hAnsiTheme="minorHAnsi" w:cstheme="minorBidi"/>
          <w:kern w:val="2"/>
          <w:sz w:val="24"/>
          <w:szCs w:val="24"/>
          <w:lang w:val="nb-NO" w:eastAsia="nb-NO"/>
          <w14:ligatures w14:val="standardContextual"/>
        </w:rPr>
      </w:pPr>
      <w:hyperlink w:anchor="_Toc168667569" w:history="1">
        <w:r w:rsidR="005A04E7" w:rsidRPr="003D40B6">
          <w:rPr>
            <w:rStyle w:val="Hyperlink"/>
          </w:rPr>
          <w:t>4.1</w:t>
        </w:r>
        <w:r w:rsidR="005A04E7">
          <w:rPr>
            <w:rFonts w:asciiTheme="minorHAnsi" w:hAnsiTheme="minorHAnsi" w:cstheme="minorBidi"/>
            <w:kern w:val="2"/>
            <w:sz w:val="24"/>
            <w:szCs w:val="24"/>
            <w:lang w:val="nb-NO" w:eastAsia="nb-NO"/>
            <w14:ligatures w14:val="standardContextual"/>
          </w:rPr>
          <w:tab/>
        </w:r>
        <w:r w:rsidR="005A04E7" w:rsidRPr="003D40B6">
          <w:rPr>
            <w:rStyle w:val="Hyperlink"/>
          </w:rPr>
          <w:t>File structure for the workflow</w:t>
        </w:r>
        <w:r w:rsidR="005A04E7">
          <w:rPr>
            <w:webHidden/>
          </w:rPr>
          <w:tab/>
        </w:r>
        <w:r w:rsidR="005A04E7">
          <w:rPr>
            <w:webHidden/>
          </w:rPr>
          <w:fldChar w:fldCharType="begin"/>
        </w:r>
        <w:r w:rsidR="005A04E7">
          <w:rPr>
            <w:webHidden/>
          </w:rPr>
          <w:instrText xml:space="preserve"> PAGEREF _Toc168667569 \h </w:instrText>
        </w:r>
        <w:r w:rsidR="005A04E7">
          <w:rPr>
            <w:webHidden/>
          </w:rPr>
        </w:r>
        <w:r w:rsidR="005A04E7">
          <w:rPr>
            <w:webHidden/>
          </w:rPr>
          <w:fldChar w:fldCharType="separate"/>
        </w:r>
        <w:r w:rsidR="005A04E7">
          <w:rPr>
            <w:webHidden/>
          </w:rPr>
          <w:t>7</w:t>
        </w:r>
        <w:r w:rsidR="005A04E7">
          <w:rPr>
            <w:webHidden/>
          </w:rPr>
          <w:fldChar w:fldCharType="end"/>
        </w:r>
      </w:hyperlink>
    </w:p>
    <w:p w14:paraId="71EF1614" w14:textId="6349F1D9" w:rsidR="005A04E7" w:rsidRDefault="00000000">
      <w:pPr>
        <w:pStyle w:val="TOC2"/>
        <w:rPr>
          <w:rFonts w:asciiTheme="minorHAnsi" w:hAnsiTheme="minorHAnsi" w:cstheme="minorBidi"/>
          <w:kern w:val="2"/>
          <w:sz w:val="24"/>
          <w:szCs w:val="24"/>
          <w:lang w:val="nb-NO" w:eastAsia="nb-NO"/>
          <w14:ligatures w14:val="standardContextual"/>
        </w:rPr>
      </w:pPr>
      <w:hyperlink w:anchor="_Toc168667570" w:history="1">
        <w:r w:rsidR="005A04E7" w:rsidRPr="003D40B6">
          <w:rPr>
            <w:rStyle w:val="Hyperlink"/>
          </w:rPr>
          <w:t>4.2</w:t>
        </w:r>
        <w:r w:rsidR="005A04E7">
          <w:rPr>
            <w:rFonts w:asciiTheme="minorHAnsi" w:hAnsiTheme="minorHAnsi" w:cstheme="minorBidi"/>
            <w:kern w:val="2"/>
            <w:sz w:val="24"/>
            <w:szCs w:val="24"/>
            <w:lang w:val="nb-NO" w:eastAsia="nb-NO"/>
            <w14:ligatures w14:val="standardContextual"/>
          </w:rPr>
          <w:tab/>
        </w:r>
        <w:r w:rsidR="005A04E7" w:rsidRPr="003D40B6">
          <w:rPr>
            <w:rStyle w:val="Hyperlink"/>
          </w:rPr>
          <w:t>Running the notebook</w:t>
        </w:r>
        <w:r w:rsidR="005A04E7">
          <w:rPr>
            <w:webHidden/>
          </w:rPr>
          <w:tab/>
        </w:r>
        <w:r w:rsidR="005A04E7">
          <w:rPr>
            <w:webHidden/>
          </w:rPr>
          <w:fldChar w:fldCharType="begin"/>
        </w:r>
        <w:r w:rsidR="005A04E7">
          <w:rPr>
            <w:webHidden/>
          </w:rPr>
          <w:instrText xml:space="preserve"> PAGEREF _Toc168667570 \h </w:instrText>
        </w:r>
        <w:r w:rsidR="005A04E7">
          <w:rPr>
            <w:webHidden/>
          </w:rPr>
        </w:r>
        <w:r w:rsidR="005A04E7">
          <w:rPr>
            <w:webHidden/>
          </w:rPr>
          <w:fldChar w:fldCharType="separate"/>
        </w:r>
        <w:r w:rsidR="005A04E7">
          <w:rPr>
            <w:webHidden/>
          </w:rPr>
          <w:t>8</w:t>
        </w:r>
        <w:r w:rsidR="005A04E7">
          <w:rPr>
            <w:webHidden/>
          </w:rPr>
          <w:fldChar w:fldCharType="end"/>
        </w:r>
      </w:hyperlink>
    </w:p>
    <w:p w14:paraId="1E158A4F" w14:textId="7C2EFB24" w:rsidR="009600C5" w:rsidRDefault="00D406BA" w:rsidP="009600C5">
      <w:pPr>
        <w:rPr>
          <w:noProof/>
        </w:rPr>
      </w:pPr>
      <w:r>
        <w:rPr>
          <w:caps/>
          <w:noProof/>
        </w:rPr>
        <w:fldChar w:fldCharType="end"/>
      </w:r>
    </w:p>
    <w:p w14:paraId="3B67C115" w14:textId="77777777" w:rsidR="009600C5" w:rsidRDefault="009600C5" w:rsidP="009600C5">
      <w:pPr>
        <w:rPr>
          <w:noProof/>
        </w:rPr>
        <w:sectPr w:rsidR="009600C5" w:rsidSect="00F850F3">
          <w:headerReference w:type="even" r:id="rId21"/>
          <w:headerReference w:type="default" r:id="rId22"/>
          <w:footerReference w:type="even" r:id="rId23"/>
          <w:footerReference w:type="default" r:id="rId24"/>
          <w:headerReference w:type="first" r:id="rId25"/>
          <w:footerReference w:type="first" r:id="rId26"/>
          <w:pgSz w:w="11907" w:h="16839" w:code="9"/>
          <w:pgMar w:top="1758" w:right="1134" w:bottom="1361" w:left="1191" w:header="777" w:footer="567" w:gutter="0"/>
          <w:pgNumType w:fmt="lowerRoman" w:start="1"/>
          <w:cols w:space="708"/>
          <w:formProt w:val="0"/>
          <w:docGrid w:linePitch="360"/>
        </w:sectPr>
      </w:pPr>
    </w:p>
    <w:p w14:paraId="166707F1" w14:textId="77777777" w:rsidR="009600C5" w:rsidRPr="0019374E" w:rsidRDefault="009600C5" w:rsidP="009600C5">
      <w:pPr>
        <w:rPr>
          <w:noProof/>
          <w:sz w:val="2"/>
        </w:rPr>
      </w:pPr>
    </w:p>
    <w:p w14:paraId="09A85CB4" w14:textId="77777777" w:rsidR="009600C5" w:rsidRDefault="009600C5" w:rsidP="00000D11">
      <w:pPr>
        <w:pStyle w:val="Heading1"/>
        <w:spacing w:before="40" w:after="140"/>
        <w:rPr>
          <w:noProof/>
        </w:rPr>
      </w:pPr>
      <w:bookmarkStart w:id="1" w:name="_Toc381349411"/>
      <w:bookmarkStart w:id="2" w:name="_Toc116390633"/>
      <w:bookmarkStart w:id="3" w:name="_Toc117620722"/>
      <w:bookmarkStart w:id="4" w:name="_Toc168667560"/>
      <w:r>
        <w:rPr>
          <w:noProof/>
        </w:rPr>
        <w:t>Introduction</w:t>
      </w:r>
      <w:bookmarkEnd w:id="1"/>
      <w:bookmarkEnd w:id="2"/>
      <w:bookmarkEnd w:id="3"/>
      <w:bookmarkEnd w:id="4"/>
    </w:p>
    <w:p w14:paraId="2B961B0C" w14:textId="138C5164" w:rsidR="000D3221" w:rsidRDefault="003D350D" w:rsidP="00A37F36">
      <w:pPr>
        <w:jc w:val="both"/>
      </w:pPr>
      <w:bookmarkStart w:id="5" w:name="_Toc374105605"/>
      <w:r>
        <w:t xml:space="preserve">This is a tutorial covering </w:t>
      </w:r>
      <w:r w:rsidR="00E21587">
        <w:t>a f</w:t>
      </w:r>
      <w:r w:rsidR="00BB2290">
        <w:t xml:space="preserve">loating </w:t>
      </w:r>
      <w:r>
        <w:t xml:space="preserve">OWT </w:t>
      </w:r>
      <w:r w:rsidR="00BB2290">
        <w:t xml:space="preserve">structure </w:t>
      </w:r>
      <w:r>
        <w:t xml:space="preserve">time history </w:t>
      </w:r>
      <w:r w:rsidR="0038787D">
        <w:t>buckling</w:t>
      </w:r>
      <w:r>
        <w:t xml:space="preserve"> analysis.</w:t>
      </w:r>
      <w:r w:rsidR="000D3221">
        <w:t xml:space="preserve"> The plate verification is done </w:t>
      </w:r>
      <w:r w:rsidR="0038787D">
        <w:t>according</w:t>
      </w:r>
      <w:r w:rsidR="000D3221">
        <w:t xml:space="preserve"> to the DNV RP-C201 using the stiffener capacity model therein referred to as SCM2.</w:t>
      </w:r>
    </w:p>
    <w:p w14:paraId="1AF9290E" w14:textId="74297CE7" w:rsidR="00A37F36" w:rsidRPr="0038787D" w:rsidRDefault="000D3221" w:rsidP="00A37F36">
      <w:pPr>
        <w:jc w:val="both"/>
      </w:pPr>
      <w:r>
        <w:br/>
      </w:r>
      <w:r w:rsidR="00C713FC">
        <w:t>This tutorial covers the use of the Time Domain Response Reconstruction method.</w:t>
      </w:r>
      <w:r w:rsidR="001820BB">
        <w:t xml:space="preserve"> </w:t>
      </w:r>
      <w:r w:rsidR="00BC1143">
        <w:t xml:space="preserve">The following versions </w:t>
      </w:r>
      <w:r w:rsidR="00C713FC">
        <w:t>(or</w:t>
      </w:r>
      <w:r w:rsidR="00BC1143">
        <w:t xml:space="preserve"> higher</w:t>
      </w:r>
      <w:r w:rsidR="00C713FC">
        <w:t>) of official Sesam applications</w:t>
      </w:r>
      <w:r w:rsidR="00BC1143">
        <w:t xml:space="preserve"> are required</w:t>
      </w:r>
      <w:r w:rsidR="001820BB">
        <w:t xml:space="preserve"> to complete the tutorial</w:t>
      </w:r>
      <w:r w:rsidR="00BC1143">
        <w:t xml:space="preserve">: </w:t>
      </w:r>
      <w:proofErr w:type="spellStart"/>
      <w:r w:rsidR="00BC1143" w:rsidRPr="0038787D">
        <w:t>GeniE</w:t>
      </w:r>
      <w:proofErr w:type="spellEnd"/>
      <w:r w:rsidR="00BC1143" w:rsidRPr="0038787D">
        <w:t xml:space="preserve"> 8.</w:t>
      </w:r>
      <w:r w:rsidRPr="0038787D">
        <w:t>10</w:t>
      </w:r>
      <w:r w:rsidR="00BC1143" w:rsidRPr="003F64DE">
        <w:t xml:space="preserve">, </w:t>
      </w:r>
      <w:proofErr w:type="spellStart"/>
      <w:r w:rsidR="00C713FC">
        <w:t>HydroMesh</w:t>
      </w:r>
      <w:proofErr w:type="spellEnd"/>
      <w:r w:rsidR="00C713FC">
        <w:t xml:space="preserve"> 4.0, </w:t>
      </w:r>
      <w:proofErr w:type="spellStart"/>
      <w:r w:rsidR="00C713FC">
        <w:t>HydroD</w:t>
      </w:r>
      <w:proofErr w:type="spellEnd"/>
      <w:r w:rsidR="00C713FC">
        <w:t xml:space="preserve"> 7.0, </w:t>
      </w:r>
      <w:proofErr w:type="spellStart"/>
      <w:r w:rsidR="00C713FC">
        <w:t>Wadam</w:t>
      </w:r>
      <w:proofErr w:type="spellEnd"/>
      <w:r w:rsidR="00C713FC">
        <w:t xml:space="preserve"> 10.04, </w:t>
      </w:r>
      <w:proofErr w:type="spellStart"/>
      <w:r w:rsidR="00C713FC">
        <w:t>Sestra</w:t>
      </w:r>
      <w:proofErr w:type="spellEnd"/>
      <w:r w:rsidR="00C713FC">
        <w:t xml:space="preserve"> 10.18, Application Version Manager 3.2</w:t>
      </w:r>
      <w:r w:rsidR="001820BB">
        <w:t xml:space="preserve">. </w:t>
      </w:r>
      <w:r w:rsidR="00C713FC">
        <w:t xml:space="preserve">In addition, a pre-release version of </w:t>
      </w:r>
      <w:r w:rsidR="00A43756" w:rsidRPr="003F64DE">
        <w:t xml:space="preserve">Sesam Core </w:t>
      </w:r>
      <w:r w:rsidR="003F64DE" w:rsidRPr="003F64DE">
        <w:t>3</w:t>
      </w:r>
      <w:r w:rsidR="0038787D" w:rsidRPr="003F64DE">
        <w:t>.</w:t>
      </w:r>
      <w:r w:rsidR="00C713FC">
        <w:t xml:space="preserve">1 is </w:t>
      </w:r>
      <w:r w:rsidR="00397BE9">
        <w:t>required</w:t>
      </w:r>
      <w:r w:rsidR="00C713FC">
        <w:t>.</w:t>
      </w:r>
    </w:p>
    <w:p w14:paraId="63A8B262" w14:textId="77777777" w:rsidR="00B62873" w:rsidRDefault="00B62873" w:rsidP="00A37F3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0"/>
      </w:tblGrid>
      <w:tr w:rsidR="000D3221" w14:paraId="6C4A2707" w14:textId="77777777" w:rsidTr="001820BB">
        <w:tc>
          <w:tcPr>
            <w:tcW w:w="9690" w:type="dxa"/>
            <w:tcMar>
              <w:left w:w="0" w:type="dxa"/>
            </w:tcMar>
          </w:tcPr>
          <w:p w14:paraId="0C3736CD" w14:textId="53C73C77" w:rsidR="00B825CC" w:rsidRDefault="000D3221" w:rsidP="00175D65">
            <w:pPr>
              <w:spacing w:line="276" w:lineRule="auto"/>
              <w:jc w:val="both"/>
              <w:rPr>
                <w:bCs/>
              </w:rPr>
            </w:pPr>
            <w:r>
              <w:t xml:space="preserve">This document explains how to perform a </w:t>
            </w:r>
            <w:r w:rsidR="0038787D" w:rsidRPr="0038787D">
              <w:rPr>
                <w:b/>
                <w:bCs/>
              </w:rPr>
              <w:t>buckling</w:t>
            </w:r>
            <w:r w:rsidR="0038787D">
              <w:t xml:space="preserve"> </w:t>
            </w:r>
            <w:r>
              <w:t xml:space="preserve">analysis in </w:t>
            </w:r>
            <w:r w:rsidR="00651BB2" w:rsidRPr="00651BB2">
              <w:rPr>
                <w:b/>
                <w:bCs/>
              </w:rPr>
              <w:t>Sesam Core</w:t>
            </w:r>
            <w:r w:rsidR="00651BB2">
              <w:t xml:space="preserve"> though </w:t>
            </w:r>
            <w:proofErr w:type="spellStart"/>
            <w:r w:rsidR="00AB6C98" w:rsidRPr="0038787D">
              <w:rPr>
                <w:b/>
                <w:bCs/>
              </w:rPr>
              <w:t>OneWorkflow</w:t>
            </w:r>
            <w:proofErr w:type="spellEnd"/>
            <w:r>
              <w:t xml:space="preserve"> for a selection of </w:t>
            </w:r>
            <w:r w:rsidRPr="00F25A20">
              <w:rPr>
                <w:b/>
              </w:rPr>
              <w:t>design load cases (DLC)</w:t>
            </w:r>
            <w:r w:rsidR="00C713FC">
              <w:rPr>
                <w:bCs/>
              </w:rPr>
              <w:t xml:space="preserve"> using </w:t>
            </w:r>
            <w:r w:rsidR="001D2BCA">
              <w:rPr>
                <w:bCs/>
              </w:rPr>
              <w:t xml:space="preserve">the </w:t>
            </w:r>
            <w:r w:rsidR="001D2BCA" w:rsidRPr="001D2BCA">
              <w:rPr>
                <w:b/>
              </w:rPr>
              <w:t>R</w:t>
            </w:r>
            <w:r w:rsidR="00C713FC" w:rsidRPr="003834B2">
              <w:rPr>
                <w:b/>
              </w:rPr>
              <w:t xml:space="preserve">esponse </w:t>
            </w:r>
            <w:r w:rsidR="001D2BCA">
              <w:rPr>
                <w:b/>
              </w:rPr>
              <w:t>R</w:t>
            </w:r>
            <w:r w:rsidR="00C713FC" w:rsidRPr="003834B2">
              <w:rPr>
                <w:b/>
              </w:rPr>
              <w:t>econstruction</w:t>
            </w:r>
            <w:r w:rsidR="001D2BCA">
              <w:rPr>
                <w:b/>
              </w:rPr>
              <w:t xml:space="preserve"> method</w:t>
            </w:r>
            <w:r w:rsidR="00397BE9">
              <w:rPr>
                <w:bCs/>
              </w:rPr>
              <w:t xml:space="preserve">. </w:t>
            </w:r>
          </w:p>
          <w:p w14:paraId="0DDFFA2C" w14:textId="77777777" w:rsidR="00B825CC" w:rsidRDefault="00B825CC" w:rsidP="00175D65">
            <w:pPr>
              <w:spacing w:line="276" w:lineRule="auto"/>
              <w:jc w:val="both"/>
              <w:rPr>
                <w:bCs/>
              </w:rPr>
            </w:pPr>
          </w:p>
          <w:p w14:paraId="14512DCF" w14:textId="515CBA34" w:rsidR="00B825CC" w:rsidRDefault="00397BE9" w:rsidP="00175D65">
            <w:pPr>
              <w:spacing w:line="276" w:lineRule="auto"/>
              <w:jc w:val="both"/>
              <w:rPr>
                <w:bCs/>
              </w:rPr>
            </w:pPr>
            <w:r>
              <w:rPr>
                <w:bCs/>
              </w:rPr>
              <w:t>Th</w:t>
            </w:r>
            <w:r w:rsidR="001820BB">
              <w:rPr>
                <w:bCs/>
              </w:rPr>
              <w:t>e Response Reconstruction</w:t>
            </w:r>
            <w:r>
              <w:rPr>
                <w:bCs/>
              </w:rPr>
              <w:t xml:space="preserve"> workflow </w:t>
            </w:r>
            <w:r w:rsidR="00B825CC">
              <w:rPr>
                <w:bCs/>
              </w:rPr>
              <w:t>has two distinct steps</w:t>
            </w:r>
            <w:r>
              <w:rPr>
                <w:bCs/>
              </w:rPr>
              <w:t xml:space="preserve">: </w:t>
            </w:r>
          </w:p>
          <w:p w14:paraId="073AA936" w14:textId="77777777" w:rsidR="00B825CC" w:rsidRDefault="00B825CC" w:rsidP="00B825CC">
            <w:pPr>
              <w:pStyle w:val="ListParagraph"/>
              <w:numPr>
                <w:ilvl w:val="0"/>
                <w:numId w:val="64"/>
              </w:numPr>
              <w:spacing w:line="276" w:lineRule="auto"/>
              <w:jc w:val="both"/>
              <w:rPr>
                <w:bCs/>
              </w:rPr>
            </w:pPr>
            <w:r>
              <w:rPr>
                <w:b/>
              </w:rPr>
              <w:t>P</w:t>
            </w:r>
            <w:r w:rsidR="00397BE9" w:rsidRPr="00B825CC">
              <w:rPr>
                <w:b/>
              </w:rPr>
              <w:t>recomputation</w:t>
            </w:r>
            <w:r w:rsidR="00397BE9" w:rsidRPr="00B825CC">
              <w:rPr>
                <w:bCs/>
              </w:rPr>
              <w:t xml:space="preserve"> </w:t>
            </w:r>
            <w:r>
              <w:rPr>
                <w:bCs/>
              </w:rPr>
              <w:t xml:space="preserve">is performed once for each hydrodynamic loading condition. In this step, a </w:t>
            </w:r>
            <w:r w:rsidR="003834B2" w:rsidRPr="00B825CC">
              <w:rPr>
                <w:b/>
              </w:rPr>
              <w:t>unit-response database</w:t>
            </w:r>
            <w:r w:rsidR="003834B2" w:rsidRPr="00B825CC">
              <w:rPr>
                <w:bCs/>
              </w:rPr>
              <w:t xml:space="preserve"> </w:t>
            </w:r>
            <w:r>
              <w:rPr>
                <w:bCs/>
              </w:rPr>
              <w:t xml:space="preserve">is generated. The database comprises the local response of the structure due to unit loads, unit motions and unit waves. </w:t>
            </w:r>
          </w:p>
          <w:p w14:paraId="5A8A4C75" w14:textId="1B1567D7" w:rsidR="00397BE9" w:rsidRDefault="00B825CC">
            <w:pPr>
              <w:pStyle w:val="ListParagraph"/>
              <w:numPr>
                <w:ilvl w:val="0"/>
                <w:numId w:val="64"/>
              </w:numPr>
              <w:spacing w:line="276" w:lineRule="auto"/>
              <w:jc w:val="both"/>
              <w:rPr>
                <w:bCs/>
              </w:rPr>
            </w:pPr>
            <w:r w:rsidRPr="00B825CC">
              <w:rPr>
                <w:b/>
              </w:rPr>
              <w:t>R</w:t>
            </w:r>
            <w:r w:rsidR="00397BE9" w:rsidRPr="00B825CC">
              <w:rPr>
                <w:b/>
              </w:rPr>
              <w:t>econstruction</w:t>
            </w:r>
            <w:r w:rsidR="003834B2" w:rsidRPr="00B825CC">
              <w:rPr>
                <w:b/>
              </w:rPr>
              <w:t xml:space="preserve"> </w:t>
            </w:r>
            <w:r w:rsidRPr="00B825CC">
              <w:rPr>
                <w:bCs/>
              </w:rPr>
              <w:t xml:space="preserve">is performed for every DLC. In this step, the time-domain detailed response of the structure is reconstructed by combining the precomputed unit responses and the </w:t>
            </w:r>
            <w:r w:rsidR="0028519C">
              <w:rPr>
                <w:bCs/>
              </w:rPr>
              <w:t xml:space="preserve">structural kinematics, wave elevation and auxiliary forces computed in a </w:t>
            </w:r>
            <w:r w:rsidRPr="00B825CC">
              <w:rPr>
                <w:b/>
              </w:rPr>
              <w:t>coupled analysis</w:t>
            </w:r>
            <w:r w:rsidRPr="00B825CC">
              <w:rPr>
                <w:bCs/>
              </w:rPr>
              <w:t xml:space="preserve">. </w:t>
            </w:r>
          </w:p>
          <w:p w14:paraId="731B16BE" w14:textId="77777777" w:rsidR="00B825CC" w:rsidRPr="00B825CC" w:rsidRDefault="00B825CC" w:rsidP="00B825CC">
            <w:pPr>
              <w:spacing w:line="276" w:lineRule="auto"/>
              <w:jc w:val="both"/>
              <w:rPr>
                <w:bCs/>
              </w:rPr>
            </w:pPr>
          </w:p>
          <w:p w14:paraId="23ED20DC" w14:textId="232B9B53" w:rsidR="000D3221" w:rsidRDefault="0028519C" w:rsidP="0028519C">
            <w:pPr>
              <w:spacing w:line="276" w:lineRule="auto"/>
              <w:jc w:val="both"/>
            </w:pPr>
            <w:r>
              <w:t xml:space="preserve">The Reconstruction step is performed using </w:t>
            </w:r>
            <w:proofErr w:type="spellStart"/>
            <w:r>
              <w:rPr>
                <w:b/>
                <w:bCs/>
              </w:rPr>
              <w:t>SesamCore</w:t>
            </w:r>
            <w:proofErr w:type="spellEnd"/>
            <w:r>
              <w:t xml:space="preserve">, which also calculates the ultimate limit state according to </w:t>
            </w:r>
            <w:r w:rsidR="000D3221" w:rsidRPr="00F25A20">
              <w:rPr>
                <w:b/>
                <w:bCs/>
              </w:rPr>
              <w:t>DNV-RP-C20</w:t>
            </w:r>
            <w:r w:rsidR="000D3221">
              <w:rPr>
                <w:b/>
                <w:bCs/>
              </w:rPr>
              <w:t>1</w:t>
            </w:r>
            <w:r w:rsidR="000D3221">
              <w:t>.</w:t>
            </w:r>
            <w:r>
              <w:t xml:space="preserve"> The structural kinematics, wave elevation, and auxiliary forces are computed in a coupled analysis using either </w:t>
            </w:r>
            <w:r>
              <w:rPr>
                <w:b/>
                <w:bCs/>
              </w:rPr>
              <w:t xml:space="preserve">Bladed </w:t>
            </w:r>
            <w:r>
              <w:t xml:space="preserve">or </w:t>
            </w:r>
            <w:r w:rsidRPr="009915B0">
              <w:rPr>
                <w:b/>
                <w:bCs/>
              </w:rPr>
              <w:t>Sima</w:t>
            </w:r>
            <w:r>
              <w:t xml:space="preserve">. </w:t>
            </w:r>
            <w:r w:rsidRPr="0028519C">
              <w:t>It</w:t>
            </w:r>
            <w:r>
              <w:t xml:space="preserve"> is assumed that the coupled analysis for the given DLC has been run in advance of the Reconstruction step.</w:t>
            </w:r>
          </w:p>
          <w:p w14:paraId="41D966DA" w14:textId="367D2680" w:rsidR="009915B0" w:rsidRDefault="009915B0" w:rsidP="0028519C">
            <w:pPr>
              <w:spacing w:line="276" w:lineRule="auto"/>
              <w:jc w:val="both"/>
            </w:pPr>
          </w:p>
          <w:p w14:paraId="5B1268C5" w14:textId="2C4727EF" w:rsidR="000D3221" w:rsidRDefault="009915B0" w:rsidP="009915B0">
            <w:pPr>
              <w:spacing w:line="276" w:lineRule="auto"/>
            </w:pPr>
            <w:r>
              <w:rPr>
                <w:noProof/>
              </w:rPr>
              <w:drawing>
                <wp:anchor distT="0" distB="0" distL="114300" distR="114300" simplePos="0" relativeHeight="251661824" behindDoc="0" locked="0" layoutInCell="1" allowOverlap="1" wp14:anchorId="591C8C06" wp14:editId="0782F12F">
                  <wp:simplePos x="0" y="0"/>
                  <wp:positionH relativeFrom="column">
                    <wp:posOffset>0</wp:posOffset>
                  </wp:positionH>
                  <wp:positionV relativeFrom="paragraph">
                    <wp:posOffset>377190</wp:posOffset>
                  </wp:positionV>
                  <wp:extent cx="6084570" cy="2857500"/>
                  <wp:effectExtent l="0" t="0" r="0" b="0"/>
                  <wp:wrapTopAndBottom/>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4570" cy="2857500"/>
                          </a:xfrm>
                          <a:prstGeom prst="rect">
                            <a:avLst/>
                          </a:prstGeom>
                        </pic:spPr>
                      </pic:pic>
                    </a:graphicData>
                  </a:graphic>
                </wp:anchor>
              </w:drawing>
            </w:r>
            <w:r>
              <w:t xml:space="preserve">A </w:t>
            </w:r>
            <w:proofErr w:type="spellStart"/>
            <w:r w:rsidRPr="0038787D">
              <w:rPr>
                <w:b/>
                <w:bCs/>
              </w:rPr>
              <w:t>Jupyter</w:t>
            </w:r>
            <w:proofErr w:type="spellEnd"/>
            <w:r w:rsidRPr="0038787D">
              <w:rPr>
                <w:b/>
                <w:bCs/>
              </w:rPr>
              <w:t xml:space="preserve"> notebook</w:t>
            </w:r>
            <w:r>
              <w:t xml:space="preserve"> using </w:t>
            </w:r>
            <w:proofErr w:type="spellStart"/>
            <w:r w:rsidRPr="0038787D">
              <w:rPr>
                <w:b/>
                <w:bCs/>
              </w:rPr>
              <w:t>OneWorkflow</w:t>
            </w:r>
            <w:proofErr w:type="spellEnd"/>
            <w:r w:rsidRPr="0038787D">
              <w:rPr>
                <w:b/>
                <w:bCs/>
              </w:rPr>
              <w:t xml:space="preserve"> </w:t>
            </w:r>
            <w:r>
              <w:t xml:space="preserve">covers the </w:t>
            </w:r>
            <w:r w:rsidRPr="0038787D">
              <w:rPr>
                <w:b/>
                <w:bCs/>
              </w:rPr>
              <w:t xml:space="preserve">load </w:t>
            </w:r>
            <w:r>
              <w:rPr>
                <w:b/>
                <w:bCs/>
              </w:rPr>
              <w:t>generation</w:t>
            </w:r>
            <w:r>
              <w:t xml:space="preserve"> and </w:t>
            </w:r>
            <w:r w:rsidRPr="0038787D">
              <w:rPr>
                <w:b/>
                <w:bCs/>
              </w:rPr>
              <w:t>buckling</w:t>
            </w:r>
            <w:r>
              <w:t xml:space="preserve"> analysis steps represented by the floater images in the right picture below.</w:t>
            </w:r>
          </w:p>
        </w:tc>
      </w:tr>
      <w:tr w:rsidR="000D3221" w14:paraId="51E73A99" w14:textId="77777777" w:rsidTr="001820BB">
        <w:tc>
          <w:tcPr>
            <w:tcW w:w="9690" w:type="dxa"/>
            <w:tcMar>
              <w:left w:w="0" w:type="dxa"/>
            </w:tcMar>
          </w:tcPr>
          <w:p w14:paraId="0274ACC4" w14:textId="2B899168" w:rsidR="001820BB" w:rsidRDefault="009915B0" w:rsidP="001820BB">
            <w:pPr>
              <w:pStyle w:val="Heading2"/>
            </w:pPr>
            <w:r w:rsidRPr="00EF2C0A">
              <w:rPr>
                <w:noProof/>
              </w:rPr>
              <w:lastRenderedPageBreak/>
              <w:drawing>
                <wp:anchor distT="0" distB="0" distL="114300" distR="114300" simplePos="0" relativeHeight="251656704" behindDoc="0" locked="0" layoutInCell="1" allowOverlap="1" wp14:anchorId="2A737443" wp14:editId="332E428F">
                  <wp:simplePos x="0" y="0"/>
                  <wp:positionH relativeFrom="column">
                    <wp:posOffset>0</wp:posOffset>
                  </wp:positionH>
                  <wp:positionV relativeFrom="paragraph">
                    <wp:posOffset>446405</wp:posOffset>
                  </wp:positionV>
                  <wp:extent cx="6074464" cy="3435350"/>
                  <wp:effectExtent l="0" t="0" r="0" b="0"/>
                  <wp:wrapTopAndBottom/>
                  <wp:docPr id="125803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334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74464" cy="3435350"/>
                          </a:xfrm>
                          <a:prstGeom prst="rect">
                            <a:avLst/>
                          </a:prstGeom>
                        </pic:spPr>
                      </pic:pic>
                    </a:graphicData>
                  </a:graphic>
                </wp:anchor>
              </w:drawing>
            </w:r>
            <w:r w:rsidR="001820BB">
              <w:t xml:space="preserve">The Response Reconstruction </w:t>
            </w:r>
            <w:r w:rsidR="00AD55D8">
              <w:t>Workflow</w:t>
            </w:r>
          </w:p>
          <w:p w14:paraId="2C9C7182" w14:textId="149C3C77" w:rsidR="00AD55D8" w:rsidRDefault="00AD55D8" w:rsidP="00AD55D8">
            <w:pPr>
              <w:pStyle w:val="Heading3"/>
            </w:pPr>
            <w:r>
              <w:t>Precompute</w:t>
            </w:r>
          </w:p>
          <w:p w14:paraId="59488D94" w14:textId="1FEC25BF" w:rsidR="001D2BCA" w:rsidRDefault="001D2BCA" w:rsidP="001D2BCA">
            <w:pPr>
              <w:spacing w:line="276" w:lineRule="auto"/>
              <w:jc w:val="both"/>
              <w:rPr>
                <w:bCs/>
              </w:rPr>
            </w:pPr>
            <w:r w:rsidRPr="001D2BCA">
              <w:rPr>
                <w:bCs/>
              </w:rPr>
              <w:t>Precomputation is performed once for each hydrodynamic loading condition. In this step, a unit-response database is generated. The database comprises the local response of the structure due to unit loads, unit motions and unit waves</w:t>
            </w:r>
            <w:r>
              <w:rPr>
                <w:bCs/>
              </w:rPr>
              <w:t xml:space="preserve">, as well as hydrostatic pressure and gravity. The responses due to unit motions and unit waves are computed in the frequency domain. The range of frequencies for which to compute this response must be selected by the user. </w:t>
            </w:r>
          </w:p>
          <w:p w14:paraId="3ACAE062" w14:textId="56A8F9F2" w:rsidR="00065B07" w:rsidRDefault="001D2BCA" w:rsidP="00175D65">
            <w:pPr>
              <w:spacing w:line="276" w:lineRule="auto"/>
            </w:pPr>
            <w:r>
              <w:t xml:space="preserve">In the precompute step, </w:t>
            </w:r>
            <w:proofErr w:type="spellStart"/>
            <w:r>
              <w:rPr>
                <w:b/>
                <w:bCs/>
              </w:rPr>
              <w:t>HydroD</w:t>
            </w:r>
            <w:proofErr w:type="spellEnd"/>
            <w:r>
              <w:rPr>
                <w:b/>
                <w:bCs/>
              </w:rPr>
              <w:t xml:space="preserve"> </w:t>
            </w:r>
            <w:r>
              <w:t xml:space="preserve">is first used to set up the hydrodynamic model (structure, mass and panel model), loading condition (compartment filling), and decide on response frequencies. </w:t>
            </w:r>
            <w:r w:rsidR="00065B07">
              <w:t xml:space="preserve">It is also necessary to create a </w:t>
            </w:r>
            <w:proofErr w:type="spellStart"/>
            <w:r w:rsidR="00065B07" w:rsidRPr="00065B07">
              <w:t>Wadam</w:t>
            </w:r>
            <w:proofErr w:type="spellEnd"/>
            <w:r w:rsidR="00065B07">
              <w:t xml:space="preserve"> template input file.</w:t>
            </w:r>
          </w:p>
          <w:p w14:paraId="1AFEC726" w14:textId="5B5353CC" w:rsidR="00065B07" w:rsidRDefault="00065B07" w:rsidP="00175D65">
            <w:pPr>
              <w:spacing w:line="276" w:lineRule="auto"/>
            </w:pPr>
          </w:p>
          <w:p w14:paraId="7BFB0777" w14:textId="4AA41A92" w:rsidR="001820BB" w:rsidRDefault="001D2BCA" w:rsidP="00175D65">
            <w:pPr>
              <w:spacing w:line="276" w:lineRule="auto"/>
            </w:pPr>
            <w:r w:rsidRPr="00065B07">
              <w:t>Subsequently</w:t>
            </w:r>
            <w:r>
              <w:t xml:space="preserve">, </w:t>
            </w:r>
            <w:proofErr w:type="spellStart"/>
            <w:r>
              <w:rPr>
                <w:b/>
                <w:bCs/>
              </w:rPr>
              <w:t>SesamCore</w:t>
            </w:r>
            <w:proofErr w:type="spellEnd"/>
            <w:r>
              <w:t xml:space="preserve"> is run to perform the </w:t>
            </w:r>
            <w:r w:rsidR="009915B0">
              <w:t>generation of the unit response database</w:t>
            </w:r>
            <w:r>
              <w:t xml:space="preserve">. For the responses due to unit loads, </w:t>
            </w:r>
            <w:proofErr w:type="spellStart"/>
            <w:r w:rsidRPr="001D2BCA">
              <w:rPr>
                <w:b/>
                <w:bCs/>
              </w:rPr>
              <w:t>Sestra</w:t>
            </w:r>
            <w:proofErr w:type="spellEnd"/>
            <w:r>
              <w:t xml:space="preserve"> is run in the background; for the responses due to unit motions and unit waves, </w:t>
            </w:r>
            <w:proofErr w:type="spellStart"/>
            <w:r w:rsidRPr="001D2BCA">
              <w:rPr>
                <w:b/>
                <w:bCs/>
              </w:rPr>
              <w:t>Wadam</w:t>
            </w:r>
            <w:proofErr w:type="spellEnd"/>
            <w:r>
              <w:t xml:space="preserve"> and </w:t>
            </w:r>
            <w:proofErr w:type="spellStart"/>
            <w:r w:rsidRPr="001D2BCA">
              <w:rPr>
                <w:b/>
                <w:bCs/>
              </w:rPr>
              <w:t>Sestra</w:t>
            </w:r>
            <w:proofErr w:type="spellEnd"/>
            <w:r>
              <w:t xml:space="preserve"> are run in the background.</w:t>
            </w:r>
          </w:p>
          <w:p w14:paraId="70B3A093" w14:textId="77777777" w:rsidR="00065B07" w:rsidRDefault="00065B07" w:rsidP="001820BB">
            <w:pPr>
              <w:spacing w:line="276" w:lineRule="auto"/>
              <w:jc w:val="both"/>
            </w:pPr>
          </w:p>
          <w:p w14:paraId="22022EA6" w14:textId="54FF74E9" w:rsidR="00065B07" w:rsidRDefault="00065B07" w:rsidP="00065B07">
            <w:pPr>
              <w:pStyle w:val="Heading3"/>
            </w:pPr>
            <w:r>
              <w:t>Reconstruct</w:t>
            </w:r>
          </w:p>
          <w:p w14:paraId="18083E4D" w14:textId="6466A344" w:rsidR="009915B0" w:rsidRDefault="009915B0" w:rsidP="001820BB">
            <w:pPr>
              <w:spacing w:line="276" w:lineRule="auto"/>
              <w:jc w:val="both"/>
            </w:pPr>
            <w:r>
              <w:t>Response reconstruction is performed for every DLC. In this step, the structural kinematics, wave elevation and auxiliary forces computed in a coupled analysis is combined with the precomputed dataset to reconstruct the detailed local structure response. In this tutorial, it is assumed that the coupled analyses for all relevant design load cases have been run in advance using Sima.</w:t>
            </w:r>
          </w:p>
          <w:p w14:paraId="43FC3025" w14:textId="77777777" w:rsidR="009915B0" w:rsidRDefault="009915B0" w:rsidP="001820BB">
            <w:pPr>
              <w:spacing w:line="276" w:lineRule="auto"/>
              <w:jc w:val="both"/>
            </w:pPr>
          </w:p>
          <w:p w14:paraId="10DE8D3D" w14:textId="2EECB9E4" w:rsidR="001820BB" w:rsidRDefault="009915B0" w:rsidP="001820BB">
            <w:pPr>
              <w:spacing w:line="276" w:lineRule="auto"/>
              <w:jc w:val="both"/>
            </w:pPr>
            <w:r w:rsidRPr="009915B0">
              <w:t>The reconstruction step is performed using</w:t>
            </w:r>
            <w:r>
              <w:rPr>
                <w:b/>
                <w:bCs/>
              </w:rPr>
              <w:t xml:space="preserve"> </w:t>
            </w:r>
            <w:proofErr w:type="spellStart"/>
            <w:r w:rsidRPr="009915B0">
              <w:rPr>
                <w:b/>
                <w:bCs/>
              </w:rPr>
              <w:t>SesamCore</w:t>
            </w:r>
            <w:proofErr w:type="spellEnd"/>
            <w:r>
              <w:rPr>
                <w:b/>
                <w:bCs/>
              </w:rPr>
              <w:t xml:space="preserve"> </w:t>
            </w:r>
            <w:r>
              <w:t xml:space="preserve">as an integrated part of either an FLS or ULS analysis. </w:t>
            </w:r>
          </w:p>
          <w:p w14:paraId="6767EEB2" w14:textId="77777777" w:rsidR="009915B0" w:rsidRDefault="009915B0" w:rsidP="009915B0">
            <w:pPr>
              <w:spacing w:line="276" w:lineRule="auto"/>
              <w:jc w:val="both"/>
              <w:rPr>
                <w:b/>
                <w:bCs/>
              </w:rPr>
            </w:pPr>
          </w:p>
          <w:p w14:paraId="4D812E0E" w14:textId="77777777" w:rsidR="00077ED9" w:rsidRDefault="00A048C1" w:rsidP="001820BB">
            <w:pPr>
              <w:spacing w:line="276" w:lineRule="auto"/>
              <w:jc w:val="both"/>
            </w:pPr>
            <w:r>
              <w:t xml:space="preserve">In the reconstruction step, the </w:t>
            </w:r>
            <w:r w:rsidR="00077ED9">
              <w:t xml:space="preserve">time-domain signals computed in the coupled analysis are combined with the precomputed data to reconstruct the detailed time-domain local quasi-static structure response. The time histories for nodal forces (mooring and tower interface) are directly combined with precomputed unit nodal-load responses. The </w:t>
            </w:r>
            <w:proofErr w:type="gramStart"/>
            <w:r w:rsidR="00077ED9">
              <w:t>six time</w:t>
            </w:r>
            <w:proofErr w:type="gramEnd"/>
            <w:r w:rsidR="00077ED9">
              <w:t xml:space="preserve"> histories for the structural kinematics and the time history for wave elevation are first transformed to the frequency domain; the discrete spectra are then weighted with the respective precomputed unit-motion and unit-wave responses before transformed back to the time domain. Combining all responses yields the total time-domain response. The diagram below depicts this procedure.</w:t>
            </w:r>
          </w:p>
          <w:p w14:paraId="74801D82" w14:textId="36C8B980" w:rsidR="001820BB" w:rsidRDefault="00077ED9" w:rsidP="001820BB">
            <w:pPr>
              <w:spacing w:line="276" w:lineRule="auto"/>
              <w:jc w:val="both"/>
            </w:pPr>
            <w:r>
              <w:t xml:space="preserve">   </w:t>
            </w:r>
            <w:r w:rsidR="001820BB">
              <w:rPr>
                <w:noProof/>
              </w:rPr>
              <w:lastRenderedPageBreak/>
              <w:drawing>
                <wp:inline distT="0" distB="0" distL="0" distR="0" wp14:anchorId="05B6E397" wp14:editId="5445C736">
                  <wp:extent cx="6128302" cy="3206750"/>
                  <wp:effectExtent l="0" t="0" r="0" b="0"/>
                  <wp:docPr id="1791429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629" r="8238"/>
                          <a:stretch/>
                        </pic:blipFill>
                        <pic:spPr bwMode="auto">
                          <a:xfrm>
                            <a:off x="0" y="0"/>
                            <a:ext cx="6139817" cy="3212775"/>
                          </a:xfrm>
                          <a:prstGeom prst="rect">
                            <a:avLst/>
                          </a:prstGeom>
                          <a:noFill/>
                          <a:ln>
                            <a:noFill/>
                          </a:ln>
                          <a:extLst>
                            <a:ext uri="{53640926-AAD7-44D8-BBD7-CCE9431645EC}">
                              <a14:shadowObscured xmlns:a14="http://schemas.microsoft.com/office/drawing/2010/main"/>
                            </a:ext>
                          </a:extLst>
                        </pic:spPr>
                      </pic:pic>
                    </a:graphicData>
                  </a:graphic>
                </wp:inline>
              </w:drawing>
            </w:r>
          </w:p>
          <w:p w14:paraId="5C0F2155" w14:textId="77777777" w:rsidR="001820BB" w:rsidRDefault="001820BB" w:rsidP="00175D65">
            <w:pPr>
              <w:spacing w:line="276" w:lineRule="auto"/>
            </w:pPr>
          </w:p>
          <w:p w14:paraId="7AA2C833" w14:textId="4F988D59" w:rsidR="001820BB" w:rsidRPr="00513EF2" w:rsidRDefault="001820BB" w:rsidP="00175D65">
            <w:pPr>
              <w:spacing w:line="276" w:lineRule="auto"/>
            </w:pPr>
          </w:p>
        </w:tc>
      </w:tr>
    </w:tbl>
    <w:p w14:paraId="7C6DA3B7" w14:textId="763246E4" w:rsidR="00F07A82" w:rsidRDefault="00F07A82" w:rsidP="003D350D">
      <w:pPr>
        <w:pStyle w:val="Heading1"/>
        <w:spacing w:before="40" w:after="140" w:line="280" w:lineRule="atLeast"/>
      </w:pPr>
      <w:bookmarkStart w:id="6" w:name="_Toc116390634"/>
      <w:bookmarkStart w:id="7" w:name="_Toc117620723"/>
      <w:bookmarkStart w:id="8" w:name="_Toc168667561"/>
      <w:bookmarkStart w:id="9" w:name="_Ref443381917"/>
      <w:bookmarkStart w:id="10" w:name="_Toc504478553"/>
      <w:bookmarkStart w:id="11" w:name="_Toc65253299"/>
      <w:bookmarkEnd w:id="5"/>
      <w:r>
        <w:lastRenderedPageBreak/>
        <w:t>Defin</w:t>
      </w:r>
      <w:r w:rsidR="00B825F6">
        <w:t>ing</w:t>
      </w:r>
      <w:r>
        <w:t xml:space="preserve"> </w:t>
      </w:r>
      <w:r w:rsidR="00450835">
        <w:t xml:space="preserve">the </w:t>
      </w:r>
      <w:r w:rsidR="0038787D">
        <w:t>Buckling</w:t>
      </w:r>
      <w:r w:rsidR="00450835">
        <w:t xml:space="preserve"> capacity model</w:t>
      </w:r>
      <w:r w:rsidR="00212B2C">
        <w:t xml:space="preserve"> in </w:t>
      </w:r>
      <w:r w:rsidR="005645B9">
        <w:t>G</w:t>
      </w:r>
      <w:bookmarkEnd w:id="6"/>
      <w:bookmarkEnd w:id="7"/>
      <w:r w:rsidR="00450835">
        <w:rPr>
          <w:caps w:val="0"/>
        </w:rPr>
        <w:t>ENIE</w:t>
      </w:r>
      <w:bookmarkEnd w:id="8"/>
    </w:p>
    <w:bookmarkEnd w:id="9"/>
    <w:bookmarkEnd w:id="10"/>
    <w:bookmarkEnd w:id="11"/>
    <w:p w14:paraId="152EABDA" w14:textId="51356C5C" w:rsidR="003D350D" w:rsidRDefault="003D350D" w:rsidP="003D350D">
      <w:r>
        <w:t xml:space="preserve">In this chapter, the structural model will be </w:t>
      </w:r>
      <w:r w:rsidR="005030B7">
        <w:t xml:space="preserve">prepared and </w:t>
      </w:r>
      <w:r>
        <w:t xml:space="preserve">exported from </w:t>
      </w:r>
      <w:proofErr w:type="spellStart"/>
      <w:r>
        <w:t>GeniE</w:t>
      </w:r>
      <w:proofErr w:type="spellEnd"/>
      <w:r>
        <w:t xml:space="preserve"> for further use in </w:t>
      </w:r>
      <w:proofErr w:type="spellStart"/>
      <w:r w:rsidR="00450835">
        <w:t>OneWorkflow</w:t>
      </w:r>
      <w:proofErr w:type="spellEnd"/>
      <w:r>
        <w:t>.</w:t>
      </w:r>
    </w:p>
    <w:p w14:paraId="31CBC076" w14:textId="71D9A9B0" w:rsidR="00CF4D3A" w:rsidRPr="00450835" w:rsidRDefault="00CF4D3A" w:rsidP="00CF4D3A">
      <w:pPr>
        <w:rPr>
          <w:color w:val="FF0000"/>
        </w:rPr>
      </w:pPr>
      <w:r>
        <w:t xml:space="preserve">Modelling is not in the scope of this </w:t>
      </w:r>
      <w:proofErr w:type="gramStart"/>
      <w:r>
        <w:t>tutorial</w:t>
      </w:r>
      <w:proofErr w:type="gramEnd"/>
      <w:r>
        <w:t xml:space="preserve"> so t</w:t>
      </w:r>
      <w:r w:rsidR="00450835">
        <w:t>he structural model</w:t>
      </w:r>
      <w:r>
        <w:t xml:space="preserve"> is</w:t>
      </w:r>
      <w:r w:rsidR="00450835">
        <w:t xml:space="preserve"> </w:t>
      </w:r>
      <w:r>
        <w:t xml:space="preserve">provided. For more information about how to the model in </w:t>
      </w:r>
      <w:proofErr w:type="spellStart"/>
      <w:r>
        <w:t>GeniE</w:t>
      </w:r>
      <w:proofErr w:type="spellEnd"/>
      <w:r>
        <w:t xml:space="preserve"> please check the </w:t>
      </w:r>
      <w:proofErr w:type="spellStart"/>
      <w:r>
        <w:t>GeniE</w:t>
      </w:r>
      <w:proofErr w:type="spellEnd"/>
      <w:r>
        <w:t xml:space="preserve"> tutorials in the help section</w:t>
      </w:r>
      <w:r w:rsidR="00DD15CA">
        <w:t>.</w:t>
      </w:r>
    </w:p>
    <w:p w14:paraId="35BFFC54" w14:textId="70A34329" w:rsidR="00CF4D3A" w:rsidRDefault="00CF4D3A" w:rsidP="003D350D"/>
    <w:p w14:paraId="2E7923F7" w14:textId="77777777" w:rsidR="00CF4D3A" w:rsidRDefault="00CF4D3A" w:rsidP="003D350D"/>
    <w:p w14:paraId="0C93172A" w14:textId="3DD042BE" w:rsidR="00DD15CA" w:rsidRDefault="00CF4D3A" w:rsidP="00DD15CA">
      <w:pPr>
        <w:rPr>
          <w:color w:val="FF0000"/>
        </w:rPr>
      </w:pPr>
      <w:r>
        <w:t xml:space="preserve">The structural model for this tutorial is the </w:t>
      </w:r>
      <w:r>
        <w:rPr>
          <w:rStyle w:val="ui-provider"/>
        </w:rPr>
        <w:t>EMULF Delta Floater Model which was designed as part of</w:t>
      </w:r>
      <w:r w:rsidR="00815335">
        <w:rPr>
          <w:rStyle w:val="ui-provider"/>
        </w:rPr>
        <w:t xml:space="preserve"> the COWI </w:t>
      </w:r>
      <w:proofErr w:type="spellStart"/>
      <w:r w:rsidR="00815335">
        <w:rPr>
          <w:rStyle w:val="ui-provider"/>
        </w:rPr>
        <w:t>Fonden</w:t>
      </w:r>
      <w:proofErr w:type="spellEnd"/>
      <w:r w:rsidR="00815335">
        <w:rPr>
          <w:rStyle w:val="ui-provider"/>
        </w:rPr>
        <w:t xml:space="preserve"> funded EMULF project</w:t>
      </w:r>
      <w:r>
        <w:rPr>
          <w:rStyle w:val="ui-provider"/>
        </w:rPr>
        <w:t>.</w:t>
      </w:r>
      <w:r w:rsidR="00450835">
        <w:t xml:space="preserve"> </w:t>
      </w:r>
    </w:p>
    <w:p w14:paraId="6BDE4E15" w14:textId="5EF588EF" w:rsidR="00BD3B09" w:rsidRPr="00335C54" w:rsidRDefault="00BD3B09" w:rsidP="00DD15CA">
      <w:r w:rsidRPr="00335C54">
        <w:t>Import</w:t>
      </w:r>
      <w:r>
        <w:t>ing</w:t>
      </w:r>
      <w:r w:rsidRPr="00335C54">
        <w:t xml:space="preserve"> the model i</w:t>
      </w:r>
      <w:r>
        <w:t xml:space="preserve">nto </w:t>
      </w:r>
      <w:proofErr w:type="spellStart"/>
      <w:r>
        <w:t>GeniE</w:t>
      </w:r>
      <w:proofErr w:type="spellEnd"/>
    </w:p>
    <w:tbl>
      <w:tblPr>
        <w:tblStyle w:val="TableGrid"/>
        <w:tblW w:w="5028" w:type="pct"/>
        <w:tblInd w:w="-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36"/>
        <w:gridCol w:w="3858"/>
        <w:gridCol w:w="66"/>
        <w:gridCol w:w="5677"/>
        <w:gridCol w:w="107"/>
      </w:tblGrid>
      <w:tr w:rsidR="002C075F" w14:paraId="66A8BB11" w14:textId="77777777" w:rsidTr="002C075F">
        <w:trPr>
          <w:gridBefore w:val="1"/>
          <w:wBefore w:w="28" w:type="pct"/>
        </w:trPr>
        <w:tc>
          <w:tcPr>
            <w:tcW w:w="2486" w:type="pct"/>
            <w:gridSpan w:val="2"/>
          </w:tcPr>
          <w:p w14:paraId="4A6668CD" w14:textId="5A735E95" w:rsidR="00BD3B09" w:rsidRDefault="00BD3B09" w:rsidP="004671D6">
            <w:r>
              <w:t xml:space="preserve">The required functionality in </w:t>
            </w:r>
            <w:proofErr w:type="spellStart"/>
            <w:r>
              <w:t>GeniE</w:t>
            </w:r>
            <w:proofErr w:type="spellEnd"/>
            <w:r>
              <w:t xml:space="preserve"> requires a GENIE__SCORE license as shown in the Edit &gt; License / features dialog.</w:t>
            </w:r>
          </w:p>
          <w:p w14:paraId="55CF4CF9" w14:textId="77777777" w:rsidR="00BD3B09" w:rsidRDefault="00BD3B09" w:rsidP="004671D6"/>
        </w:tc>
        <w:tc>
          <w:tcPr>
            <w:tcW w:w="2486" w:type="pct"/>
            <w:gridSpan w:val="2"/>
          </w:tcPr>
          <w:p w14:paraId="0CC8D7C2" w14:textId="77777777" w:rsidR="00BD3B09" w:rsidRDefault="00BD3B09" w:rsidP="004671D6">
            <w:r>
              <w:rPr>
                <w:noProof/>
              </w:rPr>
              <w:drawing>
                <wp:inline distT="0" distB="0" distL="0" distR="0" wp14:anchorId="008D6B87" wp14:editId="4C62CD12">
                  <wp:extent cx="1380969" cy="2355273"/>
                  <wp:effectExtent l="0" t="0" r="0" b="6985"/>
                  <wp:docPr id="227" name="Picture 2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computer&#10;&#10;Description automatically generated"/>
                          <pic:cNvPicPr/>
                        </pic:nvPicPr>
                        <pic:blipFill>
                          <a:blip r:embed="rId30"/>
                          <a:stretch>
                            <a:fillRect/>
                          </a:stretch>
                        </pic:blipFill>
                        <pic:spPr>
                          <a:xfrm>
                            <a:off x="0" y="0"/>
                            <a:ext cx="1394162" cy="2377773"/>
                          </a:xfrm>
                          <a:prstGeom prst="rect">
                            <a:avLst/>
                          </a:prstGeom>
                        </pic:spPr>
                      </pic:pic>
                    </a:graphicData>
                  </a:graphic>
                </wp:inline>
              </w:drawing>
            </w:r>
          </w:p>
          <w:p w14:paraId="1009E527" w14:textId="77777777" w:rsidR="00BD3B09" w:rsidRDefault="00BD3B09" w:rsidP="004671D6"/>
        </w:tc>
      </w:tr>
      <w:tr w:rsidR="002C075F" w14:paraId="74B67DAD" w14:textId="77777777" w:rsidTr="002C075F">
        <w:trPr>
          <w:gridBefore w:val="1"/>
          <w:wBefore w:w="28" w:type="pct"/>
        </w:trPr>
        <w:tc>
          <w:tcPr>
            <w:tcW w:w="2486" w:type="pct"/>
            <w:gridSpan w:val="2"/>
          </w:tcPr>
          <w:p w14:paraId="721D7A54" w14:textId="77777777" w:rsidR="00BD3B09" w:rsidRDefault="00BD3B09" w:rsidP="00BD3B09">
            <w:pPr>
              <w:pStyle w:val="ListParagraph"/>
              <w:numPr>
                <w:ilvl w:val="0"/>
                <w:numId w:val="23"/>
              </w:numPr>
              <w:spacing w:line="280" w:lineRule="atLeast"/>
            </w:pPr>
            <w:r w:rsidRPr="00335C54">
              <w:lastRenderedPageBreak/>
              <w:t xml:space="preserve">Open </w:t>
            </w:r>
            <w:proofErr w:type="spellStart"/>
            <w:r w:rsidRPr="00335C54">
              <w:t>GeniE</w:t>
            </w:r>
            <w:proofErr w:type="spellEnd"/>
            <w:r w:rsidRPr="00335C54">
              <w:t xml:space="preserve"> and create a new workspace.</w:t>
            </w:r>
          </w:p>
          <w:p w14:paraId="6FEACBB8" w14:textId="77777777" w:rsidR="00BD3B09" w:rsidRPr="00FE5198" w:rsidRDefault="00BD3B09" w:rsidP="00BD3B09">
            <w:pPr>
              <w:pStyle w:val="ListParagraph"/>
              <w:numPr>
                <w:ilvl w:val="1"/>
                <w:numId w:val="23"/>
              </w:numPr>
              <w:spacing w:line="280" w:lineRule="atLeast"/>
              <w:rPr>
                <w:b/>
                <w:bCs/>
              </w:rPr>
            </w:pPr>
            <w:r w:rsidRPr="00FE5198">
              <w:rPr>
                <w:b/>
                <w:bCs/>
              </w:rPr>
              <w:t>File &gt; New Workspace</w:t>
            </w:r>
          </w:p>
          <w:p w14:paraId="1D963E91" w14:textId="3ABF67AD" w:rsidR="00BD3B09" w:rsidRDefault="00BD3B09" w:rsidP="00BD3B09">
            <w:pPr>
              <w:pStyle w:val="ListParagraph"/>
              <w:numPr>
                <w:ilvl w:val="1"/>
                <w:numId w:val="23"/>
              </w:numPr>
              <w:spacing w:line="280" w:lineRule="atLeast"/>
            </w:pPr>
            <w:r>
              <w:t xml:space="preserve">Input the name </w:t>
            </w:r>
            <w:proofErr w:type="spellStart"/>
            <w:r w:rsidRPr="00FE5198">
              <w:rPr>
                <w:b/>
                <w:bCs/>
              </w:rPr>
              <w:t>FOWT_</w:t>
            </w:r>
            <w:r>
              <w:rPr>
                <w:b/>
                <w:bCs/>
              </w:rPr>
              <w:t>U</w:t>
            </w:r>
            <w:r w:rsidRPr="00FE5198">
              <w:rPr>
                <w:b/>
                <w:bCs/>
              </w:rPr>
              <w:t>LS_</w:t>
            </w:r>
            <w:proofErr w:type="gramStart"/>
            <w:r>
              <w:rPr>
                <w:b/>
                <w:bCs/>
              </w:rPr>
              <w:t>model</w:t>
            </w:r>
            <w:proofErr w:type="spellEnd"/>
            <w:proofErr w:type="gramEnd"/>
          </w:p>
          <w:p w14:paraId="27EB09BC" w14:textId="77777777" w:rsidR="00BD3B09" w:rsidRDefault="00BD3B09" w:rsidP="00BD3B09">
            <w:pPr>
              <w:pStyle w:val="ListParagraph"/>
              <w:numPr>
                <w:ilvl w:val="1"/>
                <w:numId w:val="23"/>
              </w:numPr>
              <w:spacing w:line="280" w:lineRule="atLeast"/>
            </w:pPr>
            <w:r>
              <w:t xml:space="preserve">Check the </w:t>
            </w:r>
            <w:r w:rsidRPr="00FE5198">
              <w:rPr>
                <w:b/>
                <w:bCs/>
              </w:rPr>
              <w:t>Use Dual assembly</w:t>
            </w:r>
            <w:r w:rsidRPr="00FE5198">
              <w:t xml:space="preserve"> </w:t>
            </w:r>
            <w:proofErr w:type="gramStart"/>
            <w:r>
              <w:t>option</w:t>
            </w:r>
            <w:proofErr w:type="gramEnd"/>
          </w:p>
          <w:p w14:paraId="7EE12897" w14:textId="0D532DCF" w:rsidR="00BD3B09" w:rsidRDefault="00BD3B09" w:rsidP="00BD3B09">
            <w:pPr>
              <w:pStyle w:val="ListParagraph"/>
              <w:numPr>
                <w:ilvl w:val="0"/>
                <w:numId w:val="23"/>
              </w:numPr>
              <w:spacing w:line="280" w:lineRule="atLeast"/>
            </w:pPr>
            <w:r w:rsidRPr="00FA5118">
              <w:rPr>
                <w:b/>
                <w:bCs/>
              </w:rPr>
              <w:t xml:space="preserve">NOTE: </w:t>
            </w:r>
            <w:r w:rsidR="00DE02D8">
              <w:t>Use</w:t>
            </w:r>
            <w:r>
              <w:t xml:space="preserve"> </w:t>
            </w:r>
            <w:r w:rsidRPr="004C1EEE">
              <w:rPr>
                <w:b/>
                <w:bCs/>
              </w:rPr>
              <w:t>SI units</w:t>
            </w:r>
            <w:r>
              <w:t>.</w:t>
            </w:r>
          </w:p>
          <w:p w14:paraId="1EDF2B02" w14:textId="77777777" w:rsidR="00BD3B09" w:rsidRDefault="00BD3B09" w:rsidP="004671D6">
            <w:pPr>
              <w:spacing w:line="280" w:lineRule="atLeast"/>
            </w:pPr>
          </w:p>
        </w:tc>
        <w:tc>
          <w:tcPr>
            <w:tcW w:w="2486" w:type="pct"/>
            <w:gridSpan w:val="2"/>
          </w:tcPr>
          <w:p w14:paraId="7281B2D5" w14:textId="73D73B68" w:rsidR="00BD3B09" w:rsidRDefault="00BD3B09" w:rsidP="004671D6">
            <w:pPr>
              <w:spacing w:line="280" w:lineRule="atLeast"/>
              <w:rPr>
                <w:noProof/>
              </w:rPr>
            </w:pPr>
            <w:r>
              <w:rPr>
                <w:noProof/>
              </w:rPr>
              <w:drawing>
                <wp:inline distT="0" distB="0" distL="0" distR="0" wp14:anchorId="230EF1CE" wp14:editId="188C1ADF">
                  <wp:extent cx="2966807" cy="2481848"/>
                  <wp:effectExtent l="0" t="0" r="0" b="0"/>
                  <wp:docPr id="165829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93767" name=""/>
                          <pic:cNvPicPr/>
                        </pic:nvPicPr>
                        <pic:blipFill>
                          <a:blip r:embed="rId31"/>
                          <a:stretch>
                            <a:fillRect/>
                          </a:stretch>
                        </pic:blipFill>
                        <pic:spPr>
                          <a:xfrm>
                            <a:off x="0" y="0"/>
                            <a:ext cx="2986637" cy="2498437"/>
                          </a:xfrm>
                          <a:prstGeom prst="rect">
                            <a:avLst/>
                          </a:prstGeom>
                        </pic:spPr>
                      </pic:pic>
                    </a:graphicData>
                  </a:graphic>
                </wp:inline>
              </w:drawing>
            </w:r>
          </w:p>
        </w:tc>
      </w:tr>
      <w:tr w:rsidR="00BD3B09" w14:paraId="6C547EB2" w14:textId="77777777" w:rsidTr="002C075F">
        <w:trPr>
          <w:gridBefore w:val="1"/>
          <w:wBefore w:w="28" w:type="pct"/>
        </w:trPr>
        <w:tc>
          <w:tcPr>
            <w:tcW w:w="4972" w:type="pct"/>
            <w:gridSpan w:val="4"/>
          </w:tcPr>
          <w:p w14:paraId="3308C7FC" w14:textId="77777777" w:rsidR="00674FC0" w:rsidRDefault="00674FC0" w:rsidP="00674FC0">
            <w:pPr>
              <w:pStyle w:val="ListParagraph"/>
              <w:spacing w:line="280" w:lineRule="atLeast"/>
              <w:ind w:left="360"/>
              <w:rPr>
                <w:noProof/>
              </w:rPr>
            </w:pPr>
          </w:p>
          <w:p w14:paraId="1800500F" w14:textId="10DCCED2" w:rsidR="00BD3B09" w:rsidRDefault="00BD3B09" w:rsidP="00BD3B09">
            <w:pPr>
              <w:pStyle w:val="ListParagraph"/>
              <w:numPr>
                <w:ilvl w:val="0"/>
                <w:numId w:val="23"/>
              </w:numPr>
              <w:spacing w:line="280" w:lineRule="atLeast"/>
              <w:rPr>
                <w:noProof/>
              </w:rPr>
            </w:pPr>
            <w:r w:rsidRPr="00335C54">
              <w:t xml:space="preserve">Import the </w:t>
            </w:r>
            <w:r>
              <w:t xml:space="preserve">substructure model </w:t>
            </w:r>
            <w:r w:rsidRPr="00335C54">
              <w:t xml:space="preserve">file </w:t>
            </w:r>
            <w:proofErr w:type="spellStart"/>
            <w:r w:rsidR="000039A5">
              <w:rPr>
                <w:b/>
                <w:i/>
              </w:rPr>
              <w:t>EMULF_Delta_Fine</w:t>
            </w:r>
            <w:r w:rsidRPr="008A1DBE">
              <w:rPr>
                <w:b/>
                <w:i/>
              </w:rPr>
              <w:t>.</w:t>
            </w:r>
            <w:r>
              <w:rPr>
                <w:b/>
                <w:i/>
              </w:rPr>
              <w:t>gnx</w:t>
            </w:r>
            <w:proofErr w:type="spellEnd"/>
            <w:r w:rsidRPr="00233E92">
              <w:rPr>
                <w:i/>
                <w:iCs/>
              </w:rPr>
              <w:t xml:space="preserve"> </w:t>
            </w:r>
            <w:r w:rsidRPr="00335C54">
              <w:t xml:space="preserve">from the workshop input files into </w:t>
            </w:r>
            <w:proofErr w:type="spellStart"/>
            <w:r w:rsidRPr="00335C54">
              <w:t>GeniE</w:t>
            </w:r>
            <w:proofErr w:type="spellEnd"/>
            <w:r w:rsidRPr="00335C54">
              <w:t>.</w:t>
            </w:r>
          </w:p>
          <w:p w14:paraId="5F0C0CD0" w14:textId="77777777" w:rsidR="00BD3B09" w:rsidRDefault="00BD3B09" w:rsidP="00BD3B09">
            <w:pPr>
              <w:pStyle w:val="ListParagraph"/>
              <w:numPr>
                <w:ilvl w:val="1"/>
                <w:numId w:val="23"/>
              </w:numPr>
              <w:spacing w:line="280" w:lineRule="atLeast"/>
              <w:rPr>
                <w:noProof/>
              </w:rPr>
            </w:pPr>
            <w:r w:rsidRPr="00335C54">
              <w:t xml:space="preserve">Use </w:t>
            </w:r>
            <w:r w:rsidRPr="008A1DBE">
              <w:rPr>
                <w:i/>
              </w:rPr>
              <w:t xml:space="preserve">File &gt; </w:t>
            </w:r>
            <w:r>
              <w:rPr>
                <w:i/>
              </w:rPr>
              <w:t>Import &gt; Workspace (GNX file)</w:t>
            </w:r>
            <w:r w:rsidRPr="0084614B">
              <w:t xml:space="preserve"> </w:t>
            </w:r>
            <w:r w:rsidRPr="00335C54">
              <w:t xml:space="preserve">to </w:t>
            </w:r>
            <w:r>
              <w:t xml:space="preserve">import </w:t>
            </w:r>
            <w:r w:rsidRPr="00335C54">
              <w:t xml:space="preserve">the </w:t>
            </w:r>
            <w:r>
              <w:t xml:space="preserve">model </w:t>
            </w:r>
            <w:r w:rsidRPr="00335C54">
              <w:t>file.</w:t>
            </w:r>
          </w:p>
        </w:tc>
      </w:tr>
      <w:tr w:rsidR="002C075F" w14:paraId="21D58BB0" w14:textId="77777777" w:rsidTr="002C075F">
        <w:trPr>
          <w:gridAfter w:val="1"/>
          <w:wAfter w:w="55" w:type="pct"/>
          <w:trHeight w:val="3920"/>
        </w:trPr>
        <w:tc>
          <w:tcPr>
            <w:tcW w:w="2486" w:type="pct"/>
            <w:gridSpan w:val="2"/>
          </w:tcPr>
          <w:p w14:paraId="62333EFA" w14:textId="3CBF4118" w:rsidR="002C075F" w:rsidRDefault="002C075F" w:rsidP="004671D6">
            <w:pPr>
              <w:keepNext/>
            </w:pPr>
            <w:r>
              <w:rPr>
                <w:noProof/>
              </w:rPr>
              <w:drawing>
                <wp:inline distT="0" distB="0" distL="0" distR="0" wp14:anchorId="10310359" wp14:editId="16395527">
                  <wp:extent cx="1998345" cy="3350895"/>
                  <wp:effectExtent l="0" t="0" r="0" b="0"/>
                  <wp:docPr id="118015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56540" name=""/>
                          <pic:cNvPicPr/>
                        </pic:nvPicPr>
                        <pic:blipFill rotWithShape="1">
                          <a:blip r:embed="rId32"/>
                          <a:srcRect t="1" b="534"/>
                          <a:stretch/>
                        </pic:blipFill>
                        <pic:spPr bwMode="auto">
                          <a:xfrm>
                            <a:off x="0" y="0"/>
                            <a:ext cx="2008971" cy="3368713"/>
                          </a:xfrm>
                          <a:prstGeom prst="rect">
                            <a:avLst/>
                          </a:prstGeom>
                          <a:ln>
                            <a:noFill/>
                          </a:ln>
                          <a:extLst>
                            <a:ext uri="{53640926-AAD7-44D8-BBD7-CCE9431645EC}">
                              <a14:shadowObscured xmlns:a14="http://schemas.microsoft.com/office/drawing/2010/main"/>
                            </a:ext>
                          </a:extLst>
                        </pic:spPr>
                      </pic:pic>
                    </a:graphicData>
                  </a:graphic>
                </wp:inline>
              </w:drawing>
            </w:r>
          </w:p>
          <w:p w14:paraId="6303F6BA" w14:textId="48571401" w:rsidR="002C075F" w:rsidRDefault="002C075F" w:rsidP="004671D6">
            <w:pPr>
              <w:pStyle w:val="Caption"/>
              <w:jc w:val="left"/>
            </w:pPr>
            <w:r>
              <w:t xml:space="preserve">Figure </w:t>
            </w:r>
            <w:r>
              <w:fldChar w:fldCharType="begin"/>
            </w:r>
            <w:r>
              <w:instrText xml:space="preserve"> SEQ Figure \* ARABIC </w:instrText>
            </w:r>
            <w:r>
              <w:fldChar w:fldCharType="separate"/>
            </w:r>
            <w:r w:rsidR="005A04E7">
              <w:rPr>
                <w:noProof/>
              </w:rPr>
              <w:t>1</w:t>
            </w:r>
            <w:r>
              <w:fldChar w:fldCharType="end"/>
            </w:r>
            <w:r>
              <w:t xml:space="preserve"> Global model of substructure</w:t>
            </w:r>
          </w:p>
        </w:tc>
        <w:tc>
          <w:tcPr>
            <w:tcW w:w="2458" w:type="pct"/>
            <w:gridSpan w:val="2"/>
          </w:tcPr>
          <w:p w14:paraId="2A1D2BB7" w14:textId="72EE7C54" w:rsidR="002C075F" w:rsidRDefault="002C075F" w:rsidP="004671D6">
            <w:pPr>
              <w:keepNext/>
            </w:pPr>
            <w:r>
              <w:rPr>
                <w:noProof/>
              </w:rPr>
              <w:drawing>
                <wp:inline distT="0" distB="0" distL="0" distR="0" wp14:anchorId="42248738" wp14:editId="293959DF">
                  <wp:extent cx="3578437" cy="3351377"/>
                  <wp:effectExtent l="0" t="0" r="0" b="0"/>
                  <wp:docPr id="35384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49065" name=""/>
                          <pic:cNvPicPr/>
                        </pic:nvPicPr>
                        <pic:blipFill>
                          <a:blip r:embed="rId33"/>
                          <a:stretch>
                            <a:fillRect/>
                          </a:stretch>
                        </pic:blipFill>
                        <pic:spPr>
                          <a:xfrm>
                            <a:off x="0" y="0"/>
                            <a:ext cx="3592302" cy="3364362"/>
                          </a:xfrm>
                          <a:prstGeom prst="rect">
                            <a:avLst/>
                          </a:prstGeom>
                        </pic:spPr>
                      </pic:pic>
                    </a:graphicData>
                  </a:graphic>
                </wp:inline>
              </w:drawing>
            </w:r>
          </w:p>
          <w:p w14:paraId="3C22E5C5" w14:textId="4D7548FC" w:rsidR="002C075F" w:rsidRDefault="002C075F" w:rsidP="004671D6">
            <w:pPr>
              <w:pStyle w:val="Caption"/>
              <w:jc w:val="left"/>
            </w:pPr>
            <w:r>
              <w:t xml:space="preserve">Figure </w:t>
            </w:r>
            <w:r>
              <w:fldChar w:fldCharType="begin"/>
            </w:r>
            <w:r>
              <w:instrText xml:space="preserve"> SEQ Figure \* ARABIC </w:instrText>
            </w:r>
            <w:r>
              <w:fldChar w:fldCharType="separate"/>
            </w:r>
            <w:r w:rsidR="005A04E7">
              <w:rPr>
                <w:noProof/>
              </w:rPr>
              <w:t>2</w:t>
            </w:r>
            <w:r>
              <w:fldChar w:fldCharType="end"/>
            </w:r>
            <w:r>
              <w:t xml:space="preserve"> Mesh of global model</w:t>
            </w:r>
          </w:p>
        </w:tc>
      </w:tr>
    </w:tbl>
    <w:p w14:paraId="576C2BEF" w14:textId="77777777" w:rsidR="00BD3B09" w:rsidRPr="00BD3B09" w:rsidRDefault="00BD3B09" w:rsidP="00BD3B09">
      <w:pPr>
        <w:pStyle w:val="BodyText"/>
      </w:pPr>
    </w:p>
    <w:p w14:paraId="7CC90D66" w14:textId="77777777" w:rsidR="003D350D" w:rsidRDefault="003D350D" w:rsidP="003D350D">
      <w:pPr>
        <w:pStyle w:val="Heading2"/>
        <w:tabs>
          <w:tab w:val="num" w:pos="10177"/>
        </w:tabs>
        <w:spacing w:after="140" w:line="280" w:lineRule="atLeast"/>
      </w:pPr>
      <w:bookmarkStart w:id="12" w:name="_Toc442688224"/>
      <w:bookmarkStart w:id="13" w:name="_Toc504478555"/>
      <w:bookmarkStart w:id="14" w:name="_Toc65253301"/>
      <w:bookmarkStart w:id="15" w:name="_Toc116390636"/>
      <w:bookmarkStart w:id="16" w:name="_Toc117620725"/>
      <w:bookmarkStart w:id="17" w:name="_Ref118896730"/>
      <w:bookmarkStart w:id="18" w:name="_Ref118896741"/>
      <w:bookmarkStart w:id="19" w:name="_Ref118896750"/>
      <w:bookmarkStart w:id="20" w:name="_Toc168667562"/>
      <w:r>
        <w:t>Export</w:t>
      </w:r>
      <w:r w:rsidR="00FB4ED1">
        <w:t>ing</w:t>
      </w:r>
      <w:r>
        <w:t xml:space="preserve"> the </w:t>
      </w:r>
      <w:r w:rsidR="00782CFC">
        <w:t>m</w:t>
      </w:r>
      <w:r>
        <w:t>esh</w:t>
      </w:r>
      <w:bookmarkEnd w:id="12"/>
      <w:bookmarkEnd w:id="13"/>
      <w:bookmarkEnd w:id="14"/>
      <w:bookmarkEnd w:id="15"/>
      <w:bookmarkEnd w:id="16"/>
      <w:bookmarkEnd w:id="17"/>
      <w:bookmarkEnd w:id="18"/>
      <w:bookmarkEnd w:id="19"/>
      <w:bookmarkEnd w:id="20"/>
    </w:p>
    <w:p w14:paraId="4F157016" w14:textId="525425DF" w:rsidR="00AF56C5" w:rsidRDefault="00F308B1" w:rsidP="00F6044D">
      <w:pPr>
        <w:spacing w:line="280" w:lineRule="atLeast"/>
        <w:rPr>
          <w:color w:val="FF0000"/>
        </w:rPr>
      </w:pPr>
      <w:r>
        <w:t>Note that t</w:t>
      </w:r>
      <w:r w:rsidR="006C5B00">
        <w:t xml:space="preserve">he mesh model </w:t>
      </w:r>
      <w:r w:rsidR="005914BB">
        <w:t>must</w:t>
      </w:r>
      <w:r w:rsidR="006C5B00">
        <w:t xml:space="preserve"> </w:t>
      </w:r>
      <w:r w:rsidR="006C5B00" w:rsidRPr="00F6044D">
        <w:rPr>
          <w:b/>
          <w:bCs/>
        </w:rPr>
        <w:t xml:space="preserve">be </w:t>
      </w:r>
      <w:r w:rsidR="00697679">
        <w:rPr>
          <w:b/>
          <w:bCs/>
        </w:rPr>
        <w:t xml:space="preserve">exported from </w:t>
      </w:r>
      <w:proofErr w:type="spellStart"/>
      <w:r w:rsidR="00697679">
        <w:rPr>
          <w:b/>
          <w:bCs/>
        </w:rPr>
        <w:t>GeniE</w:t>
      </w:r>
      <w:proofErr w:type="spellEnd"/>
      <w:r w:rsidR="00697679">
        <w:rPr>
          <w:b/>
          <w:bCs/>
        </w:rPr>
        <w:t xml:space="preserve"> and </w:t>
      </w:r>
      <w:r w:rsidR="006C5B00" w:rsidRPr="00F6044D">
        <w:rPr>
          <w:b/>
          <w:bCs/>
        </w:rPr>
        <w:t xml:space="preserve">imported into </w:t>
      </w:r>
      <w:proofErr w:type="spellStart"/>
      <w:r w:rsidR="006C5B00" w:rsidRPr="00F6044D">
        <w:rPr>
          <w:b/>
          <w:bCs/>
        </w:rPr>
        <w:t>HydroD</w:t>
      </w:r>
      <w:proofErr w:type="spellEnd"/>
      <w:r w:rsidR="006C5B00" w:rsidRPr="00F6044D">
        <w:rPr>
          <w:b/>
          <w:bCs/>
        </w:rPr>
        <w:t xml:space="preserve"> to have </w:t>
      </w:r>
      <w:proofErr w:type="spellStart"/>
      <w:r w:rsidR="006C5B00" w:rsidRPr="00F6044D">
        <w:rPr>
          <w:b/>
          <w:bCs/>
        </w:rPr>
        <w:t>Wadam</w:t>
      </w:r>
      <w:proofErr w:type="spellEnd"/>
      <w:r w:rsidR="006C5B00" w:rsidRPr="00F6044D">
        <w:rPr>
          <w:b/>
          <w:bCs/>
        </w:rPr>
        <w:t xml:space="preserve"> compute the hydrodynamic coefficients</w:t>
      </w:r>
      <w:r w:rsidR="0087677B">
        <w:rPr>
          <w:b/>
          <w:bCs/>
        </w:rPr>
        <w:t xml:space="preserve"> </w:t>
      </w:r>
      <w:r w:rsidR="0087677B" w:rsidRPr="0087677B">
        <w:t>(</w:t>
      </w:r>
      <w:r w:rsidR="00CD1B8B">
        <w:t>that are input to</w:t>
      </w:r>
      <w:r w:rsidR="0087677B" w:rsidRPr="0087677B">
        <w:t xml:space="preserve"> the Bladed or Sima coupled analysis runs</w:t>
      </w:r>
      <w:r w:rsidR="0087677B" w:rsidRPr="00AF56C5">
        <w:t>)</w:t>
      </w:r>
      <w:r w:rsidR="006C5B00" w:rsidRPr="00AF56C5">
        <w:t>.</w:t>
      </w:r>
      <w:r w:rsidR="009F3AD2" w:rsidRPr="00AF56C5">
        <w:t xml:space="preserve"> </w:t>
      </w:r>
    </w:p>
    <w:p w14:paraId="5465B783" w14:textId="77777777" w:rsidR="00AF56C5" w:rsidRDefault="00AF56C5" w:rsidP="00F6044D">
      <w:pPr>
        <w:spacing w:line="280" w:lineRule="atLeast"/>
        <w:rPr>
          <w:color w:val="FF0000"/>
        </w:rPr>
      </w:pPr>
    </w:p>
    <w:p w14:paraId="133FE34F" w14:textId="77777777" w:rsidR="00DF5A41" w:rsidRDefault="00DF5A41" w:rsidP="00F6044D">
      <w:pPr>
        <w:spacing w:line="280" w:lineRule="atLeast"/>
      </w:pPr>
      <w:r>
        <w:t xml:space="preserve">To view the mesh in </w:t>
      </w:r>
      <w:proofErr w:type="spellStart"/>
      <w:r>
        <w:t>GeniE</w:t>
      </w:r>
      <w:proofErr w:type="spellEnd"/>
      <w:r>
        <w:t>:</w:t>
      </w:r>
    </w:p>
    <w:p w14:paraId="1500169B" w14:textId="384C285B" w:rsidR="003D350D" w:rsidRDefault="00DF5A41" w:rsidP="00250C6F">
      <w:pPr>
        <w:pStyle w:val="ListParagraph"/>
        <w:numPr>
          <w:ilvl w:val="0"/>
          <w:numId w:val="25"/>
        </w:numPr>
        <w:jc w:val="both"/>
      </w:pPr>
      <w:r>
        <w:t>S</w:t>
      </w:r>
      <w:r w:rsidR="003D350D">
        <w:t xml:space="preserve">elect the </w:t>
      </w:r>
      <w:r w:rsidR="003D350D" w:rsidRPr="00B94A1E">
        <w:rPr>
          <w:b/>
          <w:bCs/>
        </w:rPr>
        <w:t>Mesh – Transparent view</w:t>
      </w:r>
      <w:r w:rsidR="003D350D">
        <w:t xml:space="preserve"> in the </w:t>
      </w:r>
      <w:proofErr w:type="spellStart"/>
      <w:r w:rsidR="003D350D">
        <w:t>GeniE</w:t>
      </w:r>
      <w:proofErr w:type="spellEnd"/>
      <w:r w:rsidR="003D350D">
        <w:t xml:space="preserve"> toolbar.</w:t>
      </w:r>
    </w:p>
    <w:p w14:paraId="3F700808" w14:textId="77777777" w:rsidR="005D5DC9" w:rsidRDefault="005D5DC9" w:rsidP="005D5DC9">
      <w:pPr>
        <w:jc w:val="both"/>
      </w:pPr>
    </w:p>
    <w:p w14:paraId="47F0FEEF" w14:textId="77777777" w:rsidR="003D350D" w:rsidRDefault="005D5DC9" w:rsidP="003D350D">
      <w:pPr>
        <w:jc w:val="both"/>
      </w:pPr>
      <w:r>
        <w:t xml:space="preserve">To export the </w:t>
      </w:r>
      <w:r w:rsidR="003D350D">
        <w:t xml:space="preserve">mesh of the model </w:t>
      </w:r>
      <w:r w:rsidR="0017190C">
        <w:t xml:space="preserve">for use </w:t>
      </w:r>
      <w:r w:rsidR="003D350D">
        <w:t xml:space="preserve">in </w:t>
      </w:r>
      <w:proofErr w:type="spellStart"/>
      <w:r w:rsidR="00752C65">
        <w:t>HydroD</w:t>
      </w:r>
      <w:proofErr w:type="spellEnd"/>
      <w:r>
        <w:t>:</w:t>
      </w:r>
    </w:p>
    <w:p w14:paraId="3C2587EF" w14:textId="77777777" w:rsidR="00066AA1" w:rsidRDefault="00066AA1" w:rsidP="003D350D">
      <w:pPr>
        <w:jc w:val="both"/>
      </w:pPr>
    </w:p>
    <w:p w14:paraId="03710379" w14:textId="6E315EA8" w:rsidR="003D350D" w:rsidRPr="00066AA1" w:rsidRDefault="003D350D" w:rsidP="00066AA1">
      <w:pPr>
        <w:pStyle w:val="ListParagraph"/>
        <w:numPr>
          <w:ilvl w:val="0"/>
          <w:numId w:val="25"/>
        </w:numPr>
        <w:jc w:val="both"/>
      </w:pPr>
      <w:r>
        <w:lastRenderedPageBreak/>
        <w:t xml:space="preserve">Go to </w:t>
      </w:r>
      <w:r w:rsidRPr="00066AA1">
        <w:rPr>
          <w:b/>
          <w:bCs/>
        </w:rPr>
        <w:t>File &gt; Export &gt; FEM file</w:t>
      </w:r>
      <w:r>
        <w:t xml:space="preserve">. </w:t>
      </w:r>
      <w:r w:rsidR="005D5DC9">
        <w:t xml:space="preserve">Save the </w:t>
      </w:r>
      <w:r>
        <w:t xml:space="preserve">mesh </w:t>
      </w:r>
      <w:r w:rsidR="005D5DC9">
        <w:t xml:space="preserve">model as </w:t>
      </w:r>
      <w:r w:rsidRPr="00B74CA0">
        <w:rPr>
          <w:b/>
          <w:bCs/>
          <w:i/>
          <w:iCs/>
        </w:rPr>
        <w:t>T</w:t>
      </w:r>
      <w:r w:rsidR="000039A5">
        <w:rPr>
          <w:b/>
          <w:bCs/>
          <w:i/>
          <w:iCs/>
        </w:rPr>
        <w:t>3</w:t>
      </w:r>
      <w:r w:rsidRPr="00B74CA0">
        <w:rPr>
          <w:b/>
          <w:bCs/>
          <w:i/>
          <w:iCs/>
        </w:rPr>
        <w:t>.FEM</w:t>
      </w:r>
      <w:r w:rsidRPr="00066AA1">
        <w:rPr>
          <w:color w:val="FF0000"/>
        </w:rPr>
        <w:t>.</w:t>
      </w:r>
    </w:p>
    <w:p w14:paraId="219EFAF9" w14:textId="77777777" w:rsidR="00DF5A41" w:rsidRDefault="00DF5A41" w:rsidP="00FD2221">
      <w:pPr>
        <w:spacing w:line="280" w:lineRule="atLeast"/>
      </w:pPr>
    </w:p>
    <w:p w14:paraId="6B0ED6E8" w14:textId="286E1764" w:rsidR="00284DC5" w:rsidRPr="00382767" w:rsidRDefault="00EA5576" w:rsidP="00FD2221">
      <w:pPr>
        <w:spacing w:line="280" w:lineRule="atLeast"/>
      </w:pPr>
      <w:r>
        <w:t>A</w:t>
      </w:r>
      <w:r w:rsidR="005D5DC9">
        <w:t xml:space="preserve"> </w:t>
      </w:r>
      <w:r>
        <w:t xml:space="preserve">.FEM file prepared in advance is provided </w:t>
      </w:r>
      <w:r w:rsidR="000E1148">
        <w:t xml:space="preserve">with </w:t>
      </w:r>
      <w:r>
        <w:t>this tutorial.</w:t>
      </w:r>
      <w:r w:rsidR="00FE2FA4">
        <w:t xml:space="preserve"> </w:t>
      </w:r>
      <w:r w:rsidR="005D5DC9">
        <w:t xml:space="preserve">In the following, </w:t>
      </w:r>
      <w:r w:rsidR="000E1148">
        <w:t xml:space="preserve">make sure </w:t>
      </w:r>
      <w:r w:rsidR="003513E5">
        <w:t xml:space="preserve">to use </w:t>
      </w:r>
      <w:r w:rsidR="005D5DC9">
        <w:t xml:space="preserve">the provided files as input to </w:t>
      </w:r>
      <w:proofErr w:type="spellStart"/>
      <w:r w:rsidR="00BD3B09">
        <w:t>OneWorkflow</w:t>
      </w:r>
      <w:proofErr w:type="spellEnd"/>
      <w:r w:rsidR="005D5DC9">
        <w:t xml:space="preserve">. Note that if the </w:t>
      </w:r>
      <w:proofErr w:type="spellStart"/>
      <w:r w:rsidR="005D5DC9">
        <w:t>GeniE</w:t>
      </w:r>
      <w:proofErr w:type="spellEnd"/>
      <w:r w:rsidR="005D5DC9">
        <w:t xml:space="preserve"> model is </w:t>
      </w:r>
      <w:proofErr w:type="spellStart"/>
      <w:r w:rsidR="005D5DC9">
        <w:t>remeshed</w:t>
      </w:r>
      <w:proofErr w:type="spellEnd"/>
      <w:r w:rsidR="00387051">
        <w:t>,</w:t>
      </w:r>
      <w:r w:rsidR="005D5DC9">
        <w:t xml:space="preserve"> </w:t>
      </w:r>
      <w:r w:rsidR="00387051">
        <w:t xml:space="preserve">then </w:t>
      </w:r>
      <w:r w:rsidR="005D5DC9">
        <w:t>the .</w:t>
      </w:r>
      <w:proofErr w:type="spellStart"/>
      <w:r w:rsidR="005D5DC9">
        <w:t>json</w:t>
      </w:r>
      <w:proofErr w:type="spellEnd"/>
      <w:r w:rsidR="005D5DC9">
        <w:t xml:space="preserve"> files with </w:t>
      </w:r>
      <w:r w:rsidR="004B1659">
        <w:t xml:space="preserve">the capacity model </w:t>
      </w:r>
      <w:r w:rsidR="005D5DC9">
        <w:t xml:space="preserve">may have to be exported </w:t>
      </w:r>
      <w:r w:rsidR="004B1659">
        <w:t>again</w:t>
      </w:r>
      <w:r w:rsidR="005D5DC9">
        <w:t>.</w:t>
      </w:r>
    </w:p>
    <w:p w14:paraId="261EED3F" w14:textId="4B8710EF" w:rsidR="00E82D96" w:rsidRDefault="00E82D96" w:rsidP="00760434">
      <w:pPr>
        <w:pStyle w:val="Heading2"/>
        <w:tabs>
          <w:tab w:val="num" w:pos="10177"/>
        </w:tabs>
        <w:spacing w:after="140" w:line="280" w:lineRule="atLeast"/>
      </w:pPr>
      <w:bookmarkStart w:id="21" w:name="_Toc168667563"/>
      <w:bookmarkStart w:id="22" w:name="_Toc116390637"/>
      <w:bookmarkStart w:id="23" w:name="_Toc117620726"/>
      <w:r>
        <w:t>Defining</w:t>
      </w:r>
      <w:r w:rsidR="00C9465F">
        <w:t xml:space="preserve"> </w:t>
      </w:r>
      <w:r w:rsidR="00C06C39">
        <w:t>the capacity</w:t>
      </w:r>
      <w:r w:rsidR="00C9465F">
        <w:t xml:space="preserve"> manager</w:t>
      </w:r>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786"/>
      </w:tblGrid>
      <w:tr w:rsidR="005B1631" w14:paraId="2B1D0D89" w14:textId="77777777" w:rsidTr="00702B3F">
        <w:tc>
          <w:tcPr>
            <w:tcW w:w="4786" w:type="dxa"/>
          </w:tcPr>
          <w:p w14:paraId="7B7D3353" w14:textId="7A63FD5C" w:rsidR="002A32BB" w:rsidRDefault="001020D3" w:rsidP="002A32BB">
            <w:pPr>
              <w:pStyle w:val="BodyText"/>
              <w:numPr>
                <w:ilvl w:val="0"/>
                <w:numId w:val="24"/>
              </w:numPr>
            </w:pPr>
            <w:r>
              <w:t xml:space="preserve">Click </w:t>
            </w:r>
            <w:r w:rsidRPr="00C20953">
              <w:rPr>
                <w:b/>
                <w:bCs/>
              </w:rPr>
              <w:t>right mouse button (RMB)</w:t>
            </w:r>
            <w:r>
              <w:t xml:space="preserve"> on the </w:t>
            </w:r>
            <w:r w:rsidRPr="00C20953">
              <w:rPr>
                <w:b/>
                <w:bCs/>
              </w:rPr>
              <w:t>Capacity</w:t>
            </w:r>
            <w:r>
              <w:t xml:space="preserve"> folder </w:t>
            </w:r>
            <w:r w:rsidR="00D61B30">
              <w:t xml:space="preserve">to create a new </w:t>
            </w:r>
            <w:r w:rsidR="002C075F">
              <w:t>capacity</w:t>
            </w:r>
            <w:r w:rsidR="00D61B30">
              <w:t xml:space="preserve"> manager.</w:t>
            </w:r>
          </w:p>
        </w:tc>
        <w:tc>
          <w:tcPr>
            <w:tcW w:w="4786" w:type="dxa"/>
          </w:tcPr>
          <w:p w14:paraId="0D26F8A2" w14:textId="4CD51FDB" w:rsidR="0073309D" w:rsidRDefault="000C246F" w:rsidP="00C9465F">
            <w:pPr>
              <w:pStyle w:val="BodyText"/>
            </w:pPr>
            <w:r>
              <w:rPr>
                <w:noProof/>
              </w:rPr>
              <w:drawing>
                <wp:inline distT="0" distB="0" distL="0" distR="0" wp14:anchorId="273401E1" wp14:editId="3AF58C1A">
                  <wp:extent cx="2146300" cy="914473"/>
                  <wp:effectExtent l="0" t="0" r="0" b="0"/>
                  <wp:docPr id="138126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9160" name=""/>
                          <pic:cNvPicPr/>
                        </pic:nvPicPr>
                        <pic:blipFill>
                          <a:blip r:embed="rId34"/>
                          <a:stretch>
                            <a:fillRect/>
                          </a:stretch>
                        </pic:blipFill>
                        <pic:spPr>
                          <a:xfrm>
                            <a:off x="0" y="0"/>
                            <a:ext cx="2178739" cy="928294"/>
                          </a:xfrm>
                          <a:prstGeom prst="rect">
                            <a:avLst/>
                          </a:prstGeom>
                        </pic:spPr>
                      </pic:pic>
                    </a:graphicData>
                  </a:graphic>
                </wp:inline>
              </w:drawing>
            </w:r>
          </w:p>
        </w:tc>
      </w:tr>
      <w:tr w:rsidR="005B1631" w14:paraId="1C382A44" w14:textId="77777777" w:rsidTr="00702B3F">
        <w:tc>
          <w:tcPr>
            <w:tcW w:w="4786" w:type="dxa"/>
          </w:tcPr>
          <w:p w14:paraId="149CFA78" w14:textId="598C34A0" w:rsidR="0073309D" w:rsidRDefault="000C246F" w:rsidP="005B1631">
            <w:pPr>
              <w:pStyle w:val="BodyText"/>
              <w:numPr>
                <w:ilvl w:val="0"/>
                <w:numId w:val="24"/>
              </w:numPr>
            </w:pPr>
            <w:r>
              <w:t>S</w:t>
            </w:r>
            <w:r w:rsidR="005B1631">
              <w:t xml:space="preserve">elect the existing </w:t>
            </w:r>
            <w:r w:rsidR="00C10E20">
              <w:t>analysis</w:t>
            </w:r>
            <w:r>
              <w:t xml:space="preserve">, </w:t>
            </w:r>
            <w:r w:rsidR="00C06C39">
              <w:t xml:space="preserve">DNV-RP-C201 code check </w:t>
            </w:r>
            <w:r w:rsidR="00C06C39" w:rsidRPr="00066AA1">
              <w:t>and no corrosion addition rule</w:t>
            </w:r>
            <w:r w:rsidR="00C10E20" w:rsidRPr="00066AA1">
              <w:t>.</w:t>
            </w:r>
          </w:p>
        </w:tc>
        <w:tc>
          <w:tcPr>
            <w:tcW w:w="4786" w:type="dxa"/>
          </w:tcPr>
          <w:p w14:paraId="65417BD3" w14:textId="7BA1133A" w:rsidR="0073309D" w:rsidRDefault="00066AA1" w:rsidP="00C9465F">
            <w:pPr>
              <w:pStyle w:val="BodyText"/>
            </w:pPr>
            <w:r>
              <w:rPr>
                <w:noProof/>
              </w:rPr>
              <w:drawing>
                <wp:inline distT="0" distB="0" distL="0" distR="0" wp14:anchorId="6D6B938D" wp14:editId="7A94603B">
                  <wp:extent cx="2050793" cy="1314408"/>
                  <wp:effectExtent l="0" t="0" r="0" b="0"/>
                  <wp:docPr id="142582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26600" name=""/>
                          <pic:cNvPicPr/>
                        </pic:nvPicPr>
                        <pic:blipFill>
                          <a:blip r:embed="rId35"/>
                          <a:stretch>
                            <a:fillRect/>
                          </a:stretch>
                        </pic:blipFill>
                        <pic:spPr>
                          <a:xfrm>
                            <a:off x="0" y="0"/>
                            <a:ext cx="2061938" cy="1321551"/>
                          </a:xfrm>
                          <a:prstGeom prst="rect">
                            <a:avLst/>
                          </a:prstGeom>
                        </pic:spPr>
                      </pic:pic>
                    </a:graphicData>
                  </a:graphic>
                </wp:inline>
              </w:drawing>
            </w:r>
          </w:p>
        </w:tc>
      </w:tr>
    </w:tbl>
    <w:p w14:paraId="335761D1" w14:textId="3740E0C3" w:rsidR="00760434" w:rsidRDefault="00C06C39" w:rsidP="00760434">
      <w:pPr>
        <w:pStyle w:val="Heading2"/>
        <w:tabs>
          <w:tab w:val="num" w:pos="10177"/>
        </w:tabs>
        <w:spacing w:after="140" w:line="280" w:lineRule="atLeast"/>
      </w:pPr>
      <w:bookmarkStart w:id="24" w:name="_Toc168667564"/>
      <w:bookmarkEnd w:id="22"/>
      <w:bookmarkEnd w:id="23"/>
      <w:r>
        <w:t>Creating the panels</w:t>
      </w:r>
      <w:bookmarkEnd w:id="24"/>
    </w:p>
    <w:p w14:paraId="3A50592E" w14:textId="7ACDB5C5" w:rsidR="00242B77" w:rsidRDefault="00066AA1" w:rsidP="00C06C39">
      <w:pPr>
        <w:pStyle w:val="BodyText"/>
        <w:numPr>
          <w:ilvl w:val="0"/>
          <w:numId w:val="24"/>
        </w:numPr>
      </w:pPr>
      <w:r>
        <w:rPr>
          <w:b/>
          <w:bCs/>
        </w:rPr>
        <w:t>R</w:t>
      </w:r>
      <w:r w:rsidRPr="00C20953">
        <w:rPr>
          <w:b/>
          <w:bCs/>
        </w:rPr>
        <w:t>ight mouse button (RMB)</w:t>
      </w:r>
      <w:r>
        <w:t xml:space="preserve"> </w:t>
      </w:r>
      <w:r w:rsidR="00C06C39">
        <w:t xml:space="preserve">on the newly created </w:t>
      </w:r>
      <w:r w:rsidR="00C06C39" w:rsidRPr="00066AA1">
        <w:rPr>
          <w:b/>
          <w:bCs/>
        </w:rPr>
        <w:t>capacity model</w:t>
      </w:r>
      <w:r w:rsidR="00C06C39">
        <w:t xml:space="preserve"> and select to create panels. </w:t>
      </w:r>
    </w:p>
    <w:p w14:paraId="62A03080" w14:textId="65C8163D" w:rsidR="00C06C39" w:rsidRDefault="00C06C39" w:rsidP="00C06C39">
      <w:pPr>
        <w:pStyle w:val="BodyText"/>
        <w:ind w:left="360"/>
      </w:pPr>
      <w:r>
        <w:rPr>
          <w:noProof/>
        </w:rPr>
        <w:drawing>
          <wp:inline distT="0" distB="0" distL="0" distR="0" wp14:anchorId="480A091D" wp14:editId="440C670A">
            <wp:extent cx="1854750" cy="706967"/>
            <wp:effectExtent l="0" t="0" r="0" b="0"/>
            <wp:docPr id="124397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77472" name="Picture 1" descr="A screenshot of a computer&#10;&#10;Description automatically generated"/>
                    <pic:cNvPicPr/>
                  </pic:nvPicPr>
                  <pic:blipFill>
                    <a:blip r:embed="rId36"/>
                    <a:stretch>
                      <a:fillRect/>
                    </a:stretch>
                  </pic:blipFill>
                  <pic:spPr>
                    <a:xfrm>
                      <a:off x="0" y="0"/>
                      <a:ext cx="1858679" cy="708464"/>
                    </a:xfrm>
                    <a:prstGeom prst="rect">
                      <a:avLst/>
                    </a:prstGeom>
                  </pic:spPr>
                </pic:pic>
              </a:graphicData>
            </a:graphic>
          </wp:inline>
        </w:drawing>
      </w:r>
    </w:p>
    <w:p w14:paraId="42314F36" w14:textId="3EF0B51B" w:rsidR="00C06C39" w:rsidRDefault="00C06C39" w:rsidP="00C06C39">
      <w:pPr>
        <w:pStyle w:val="BodyText"/>
        <w:numPr>
          <w:ilvl w:val="0"/>
          <w:numId w:val="24"/>
        </w:numPr>
      </w:pPr>
      <w:r>
        <w:t>On the new menu select the subset C</w:t>
      </w:r>
      <w:r w:rsidR="0014714A">
        <w:t>ol</w:t>
      </w:r>
      <w:r>
        <w:t>2_</w:t>
      </w:r>
      <w:r w:rsidR="0014714A">
        <w:t>out</w:t>
      </w:r>
      <w:r w:rsidR="00782D91">
        <w:t xml:space="preserve"> and </w:t>
      </w:r>
      <w:r w:rsidR="007D12E4">
        <w:t>keep</w:t>
      </w:r>
      <w:r w:rsidR="00782D91">
        <w:t xml:space="preserve"> the other options as default, then press OK. </w:t>
      </w:r>
    </w:p>
    <w:p w14:paraId="377A13C7" w14:textId="72484237" w:rsidR="00DF5A41" w:rsidRDefault="0014714A" w:rsidP="00242B77">
      <w:pPr>
        <w:pStyle w:val="BodyText"/>
      </w:pPr>
      <w:r>
        <w:rPr>
          <w:noProof/>
        </w:rPr>
        <w:drawing>
          <wp:inline distT="0" distB="0" distL="0" distR="0" wp14:anchorId="59213316" wp14:editId="4B2ADA4F">
            <wp:extent cx="3692905" cy="2219952"/>
            <wp:effectExtent l="0" t="0" r="0" b="0"/>
            <wp:docPr id="1280766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6175" name="Picture 1" descr="A screenshot of a computer&#10;&#10;Description automatically generated"/>
                    <pic:cNvPicPr/>
                  </pic:nvPicPr>
                  <pic:blipFill>
                    <a:blip r:embed="rId37"/>
                    <a:stretch>
                      <a:fillRect/>
                    </a:stretch>
                  </pic:blipFill>
                  <pic:spPr>
                    <a:xfrm>
                      <a:off x="0" y="0"/>
                      <a:ext cx="3702108" cy="2225485"/>
                    </a:xfrm>
                    <a:prstGeom prst="rect">
                      <a:avLst/>
                    </a:prstGeom>
                  </pic:spPr>
                </pic:pic>
              </a:graphicData>
            </a:graphic>
          </wp:inline>
        </w:drawing>
      </w:r>
    </w:p>
    <w:p w14:paraId="649F8634" w14:textId="77777777" w:rsidR="008A6648" w:rsidRDefault="007D12E4" w:rsidP="00242B77">
      <w:pPr>
        <w:pStyle w:val="BodyText"/>
      </w:pPr>
      <w:r>
        <w:t xml:space="preserve">The panels will be created based on the </w:t>
      </w:r>
      <w:r w:rsidR="008A6648">
        <w:t>selected subset using the stiffener capacity model (SCM2).</w:t>
      </w:r>
    </w:p>
    <w:p w14:paraId="4C860595" w14:textId="1336A4C5" w:rsidR="00721E4D" w:rsidRPr="003E3759" w:rsidRDefault="00721E4D" w:rsidP="00721E4D">
      <w:pPr>
        <w:pStyle w:val="BodyText"/>
        <w:numPr>
          <w:ilvl w:val="0"/>
          <w:numId w:val="24"/>
        </w:numPr>
      </w:pPr>
      <w:r>
        <w:t xml:space="preserve">To view the capacity </w:t>
      </w:r>
      <w:proofErr w:type="gramStart"/>
      <w:r>
        <w:t>model</w:t>
      </w:r>
      <w:proofErr w:type="gramEnd"/>
      <w:r>
        <w:t xml:space="preserve"> change the view type to </w:t>
      </w:r>
      <w:r w:rsidRPr="00721E4D">
        <w:rPr>
          <w:b/>
          <w:bCs/>
        </w:rPr>
        <w:t>Capacity Models</w:t>
      </w:r>
    </w:p>
    <w:tbl>
      <w:tblPr>
        <w:tblStyle w:val="TableGrid"/>
        <w:tblW w:w="7529" w:type="pct"/>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3403"/>
        <w:gridCol w:w="11188"/>
      </w:tblGrid>
      <w:tr w:rsidR="00721E4D" w14:paraId="1372F9C2" w14:textId="5A58EB72" w:rsidTr="003E3759">
        <w:trPr>
          <w:trHeight w:val="3201"/>
        </w:trPr>
        <w:tc>
          <w:tcPr>
            <w:tcW w:w="1166" w:type="pct"/>
          </w:tcPr>
          <w:p w14:paraId="50022DD2" w14:textId="77777777" w:rsidR="00721E4D" w:rsidRDefault="00721E4D" w:rsidP="00721E4D">
            <w:pPr>
              <w:keepNext/>
            </w:pPr>
            <w:r>
              <w:rPr>
                <w:noProof/>
              </w:rPr>
              <w:lastRenderedPageBreak/>
              <w:drawing>
                <wp:inline distT="0" distB="0" distL="0" distR="0" wp14:anchorId="0EB8DD7E" wp14:editId="490D866A">
                  <wp:extent cx="1222460" cy="2180469"/>
                  <wp:effectExtent l="0" t="0" r="0" b="0"/>
                  <wp:docPr id="54259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7952" name=""/>
                          <pic:cNvPicPr/>
                        </pic:nvPicPr>
                        <pic:blipFill>
                          <a:blip r:embed="rId38"/>
                          <a:stretch>
                            <a:fillRect/>
                          </a:stretch>
                        </pic:blipFill>
                        <pic:spPr>
                          <a:xfrm>
                            <a:off x="0" y="0"/>
                            <a:ext cx="1234490" cy="2201927"/>
                          </a:xfrm>
                          <a:prstGeom prst="rect">
                            <a:avLst/>
                          </a:prstGeom>
                        </pic:spPr>
                      </pic:pic>
                    </a:graphicData>
                  </a:graphic>
                </wp:inline>
              </w:drawing>
            </w:r>
          </w:p>
          <w:p w14:paraId="08FAAAB1" w14:textId="71BA9A4B" w:rsidR="00721E4D" w:rsidRPr="004F3172" w:rsidRDefault="00721E4D" w:rsidP="00721E4D">
            <w:pPr>
              <w:pStyle w:val="BodyText"/>
            </w:pPr>
            <w:r>
              <w:t xml:space="preserve">Figure </w:t>
            </w:r>
            <w:r>
              <w:fldChar w:fldCharType="begin"/>
            </w:r>
            <w:r>
              <w:instrText xml:space="preserve"> SEQ Figure \* ARABIC </w:instrText>
            </w:r>
            <w:r>
              <w:fldChar w:fldCharType="separate"/>
            </w:r>
            <w:r w:rsidR="005A04E7">
              <w:rPr>
                <w:noProof/>
              </w:rPr>
              <w:t>3</w:t>
            </w:r>
            <w:r>
              <w:fldChar w:fldCharType="end"/>
            </w:r>
            <w:r>
              <w:t xml:space="preserve"> Model of COL2_OUT</w:t>
            </w:r>
          </w:p>
        </w:tc>
        <w:tc>
          <w:tcPr>
            <w:tcW w:w="3834" w:type="pct"/>
          </w:tcPr>
          <w:p w14:paraId="113BA31A" w14:textId="574FC4CD" w:rsidR="00721E4D" w:rsidRDefault="00436864" w:rsidP="00721E4D">
            <w:pPr>
              <w:keepNext/>
            </w:pPr>
            <w:r>
              <w:rPr>
                <w:noProof/>
              </w:rPr>
              <w:drawing>
                <wp:inline distT="0" distB="0" distL="0" distR="0" wp14:anchorId="2A3DD0BA" wp14:editId="4ECB147A">
                  <wp:extent cx="1250806" cy="2252311"/>
                  <wp:effectExtent l="0" t="0" r="0" b="0"/>
                  <wp:docPr id="97947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9079" name=""/>
                          <pic:cNvPicPr/>
                        </pic:nvPicPr>
                        <pic:blipFill>
                          <a:blip r:embed="rId39"/>
                          <a:stretch>
                            <a:fillRect/>
                          </a:stretch>
                        </pic:blipFill>
                        <pic:spPr>
                          <a:xfrm>
                            <a:off x="0" y="0"/>
                            <a:ext cx="1264019" cy="2276104"/>
                          </a:xfrm>
                          <a:prstGeom prst="rect">
                            <a:avLst/>
                          </a:prstGeom>
                        </pic:spPr>
                      </pic:pic>
                    </a:graphicData>
                  </a:graphic>
                </wp:inline>
              </w:drawing>
            </w:r>
          </w:p>
          <w:p w14:paraId="204D494F" w14:textId="637E82F5" w:rsidR="00721E4D" w:rsidRDefault="00721E4D" w:rsidP="00721E4D">
            <w:pPr>
              <w:spacing w:after="200" w:line="276" w:lineRule="auto"/>
            </w:pPr>
            <w:r>
              <w:t xml:space="preserve">Figure </w:t>
            </w:r>
            <w:r>
              <w:fldChar w:fldCharType="begin"/>
            </w:r>
            <w:r>
              <w:instrText xml:space="preserve"> SEQ Figure \* ARABIC </w:instrText>
            </w:r>
            <w:r>
              <w:fldChar w:fldCharType="separate"/>
            </w:r>
            <w:r w:rsidR="005A04E7">
              <w:rPr>
                <w:noProof/>
              </w:rPr>
              <w:t>4</w:t>
            </w:r>
            <w:r>
              <w:fldChar w:fldCharType="end"/>
            </w:r>
            <w:r>
              <w:t xml:space="preserve"> Panels in the capacity model</w:t>
            </w:r>
          </w:p>
        </w:tc>
      </w:tr>
    </w:tbl>
    <w:p w14:paraId="36934139" w14:textId="1E4EC928" w:rsidR="007D12E4" w:rsidRDefault="007D12E4" w:rsidP="00242B77">
      <w:pPr>
        <w:pStyle w:val="BodyText"/>
      </w:pPr>
    </w:p>
    <w:p w14:paraId="2FA5A69C" w14:textId="77777777" w:rsidR="00481968" w:rsidRDefault="00481968"/>
    <w:p w14:paraId="42C4E2B6" w14:textId="5CA83B48" w:rsidR="00C57D3B" w:rsidRDefault="00C57D3B" w:rsidP="00C57D3B">
      <w:pPr>
        <w:pStyle w:val="Heading2"/>
      </w:pPr>
      <w:bookmarkStart w:id="25" w:name="_Toc168667565"/>
      <w:r>
        <w:t xml:space="preserve">Create the code check </w:t>
      </w:r>
      <w:proofErr w:type="gramStart"/>
      <w:r>
        <w:t>run</w:t>
      </w:r>
      <w:bookmarkEnd w:id="25"/>
      <w:proofErr w:type="gramEnd"/>
    </w:p>
    <w:p w14:paraId="72047FBD" w14:textId="77777777" w:rsidR="00C57D3B" w:rsidRDefault="00C57D3B" w:rsidP="00C57D3B">
      <w:pPr>
        <w:pStyle w:val="BodyText"/>
      </w:pPr>
    </w:p>
    <w:tbl>
      <w:tblPr>
        <w:tblStyle w:val="TableGrid"/>
        <w:tblW w:w="5438" w:type="pct"/>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4825"/>
        <w:gridCol w:w="5714"/>
      </w:tblGrid>
      <w:tr w:rsidR="00C57D3B" w14:paraId="5ADC2129" w14:textId="77777777" w:rsidTr="00CD32C0">
        <w:trPr>
          <w:trHeight w:val="1663"/>
        </w:trPr>
        <w:tc>
          <w:tcPr>
            <w:tcW w:w="2289" w:type="pct"/>
          </w:tcPr>
          <w:p w14:paraId="2E8C7AC2" w14:textId="1A5E2809" w:rsidR="00C57D3B" w:rsidRPr="004F3172" w:rsidRDefault="00C57D3B" w:rsidP="004671D6">
            <w:pPr>
              <w:pStyle w:val="ListParagraph"/>
              <w:keepNext/>
              <w:numPr>
                <w:ilvl w:val="0"/>
                <w:numId w:val="24"/>
              </w:numPr>
            </w:pPr>
            <w:r>
              <w:t xml:space="preserve">Press </w:t>
            </w:r>
            <w:r w:rsidR="00843BEC">
              <w:rPr>
                <w:b/>
                <w:bCs/>
              </w:rPr>
              <w:t>R</w:t>
            </w:r>
            <w:r w:rsidR="00843BEC" w:rsidRPr="00C20953">
              <w:rPr>
                <w:b/>
                <w:bCs/>
              </w:rPr>
              <w:t>ight mouse button (RMB)</w:t>
            </w:r>
            <w:r w:rsidR="00843BEC">
              <w:t xml:space="preserve"> </w:t>
            </w:r>
            <w:r>
              <w:t xml:space="preserve">on the capacity model and select </w:t>
            </w:r>
            <w:r w:rsidRPr="00066AA1">
              <w:rPr>
                <w:b/>
                <w:bCs/>
              </w:rPr>
              <w:t>Add run</w:t>
            </w:r>
            <w:r>
              <w:t xml:space="preserve"> to create the code check run </w:t>
            </w:r>
          </w:p>
        </w:tc>
        <w:tc>
          <w:tcPr>
            <w:tcW w:w="2711" w:type="pct"/>
          </w:tcPr>
          <w:p w14:paraId="76A60A0A" w14:textId="0C0440B8" w:rsidR="00C57D3B" w:rsidRDefault="00C57D3B" w:rsidP="00C41AC4">
            <w:pPr>
              <w:spacing w:after="200" w:line="276" w:lineRule="auto"/>
              <w:jc w:val="center"/>
            </w:pPr>
            <w:r>
              <w:rPr>
                <w:noProof/>
              </w:rPr>
              <w:drawing>
                <wp:inline distT="0" distB="0" distL="0" distR="0" wp14:anchorId="1F0BF6B4" wp14:editId="29042CF6">
                  <wp:extent cx="1886047" cy="762039"/>
                  <wp:effectExtent l="0" t="0" r="0" b="0"/>
                  <wp:docPr id="16087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76876" name=""/>
                          <pic:cNvPicPr/>
                        </pic:nvPicPr>
                        <pic:blipFill>
                          <a:blip r:embed="rId40"/>
                          <a:stretch>
                            <a:fillRect/>
                          </a:stretch>
                        </pic:blipFill>
                        <pic:spPr>
                          <a:xfrm>
                            <a:off x="0" y="0"/>
                            <a:ext cx="1886047" cy="762039"/>
                          </a:xfrm>
                          <a:prstGeom prst="rect">
                            <a:avLst/>
                          </a:prstGeom>
                        </pic:spPr>
                      </pic:pic>
                    </a:graphicData>
                  </a:graphic>
                </wp:inline>
              </w:drawing>
            </w:r>
          </w:p>
        </w:tc>
      </w:tr>
      <w:tr w:rsidR="00C57D3B" w14:paraId="48EA39F3" w14:textId="77777777" w:rsidTr="00CD32C0">
        <w:trPr>
          <w:trHeight w:val="1189"/>
        </w:trPr>
        <w:tc>
          <w:tcPr>
            <w:tcW w:w="2289" w:type="pct"/>
          </w:tcPr>
          <w:p w14:paraId="27D7E2E8" w14:textId="421B595A" w:rsidR="00C57D3B" w:rsidRDefault="00C41AC4" w:rsidP="00C57D3B">
            <w:pPr>
              <w:pStyle w:val="ListParagraph"/>
              <w:keepNext/>
              <w:numPr>
                <w:ilvl w:val="0"/>
                <w:numId w:val="24"/>
              </w:numPr>
            </w:pPr>
            <w:r>
              <w:t>Confirm that</w:t>
            </w:r>
            <w:r w:rsidR="00C57D3B">
              <w:t xml:space="preserve"> DNV</w:t>
            </w:r>
            <w:r w:rsidR="00066AA1">
              <w:t>-</w:t>
            </w:r>
            <w:r w:rsidR="00C57D3B">
              <w:t>RP</w:t>
            </w:r>
            <w:r w:rsidR="00066AA1">
              <w:t>-</w:t>
            </w:r>
            <w:r w:rsidR="00C57D3B">
              <w:t xml:space="preserve">C-201 </w:t>
            </w:r>
            <w:r>
              <w:t xml:space="preserve">is selected </w:t>
            </w:r>
            <w:r w:rsidR="00C57D3B">
              <w:t>for the code check</w:t>
            </w:r>
            <w:r>
              <w:t xml:space="preserve"> option. </w:t>
            </w:r>
          </w:p>
          <w:p w14:paraId="0F8BFA7F" w14:textId="77777777" w:rsidR="00C41AC4" w:rsidRDefault="00C41AC4" w:rsidP="00C41AC4">
            <w:pPr>
              <w:pStyle w:val="ListParagraph"/>
              <w:keepNext/>
              <w:ind w:left="360"/>
            </w:pPr>
          </w:p>
          <w:p w14:paraId="682FBD61" w14:textId="77777777" w:rsidR="00C41AC4" w:rsidRDefault="00C41AC4" w:rsidP="00C41AC4">
            <w:pPr>
              <w:pStyle w:val="ListParagraph"/>
              <w:keepNext/>
              <w:ind w:left="360"/>
            </w:pPr>
          </w:p>
          <w:p w14:paraId="0A812076" w14:textId="77777777" w:rsidR="00C41AC4" w:rsidRDefault="00C41AC4" w:rsidP="00C41AC4">
            <w:pPr>
              <w:pStyle w:val="ListParagraph"/>
              <w:keepNext/>
              <w:numPr>
                <w:ilvl w:val="0"/>
                <w:numId w:val="24"/>
              </w:numPr>
            </w:pPr>
            <w:r>
              <w:t xml:space="preserve">In the General tab the material factor can be adjusted for other limit states. For ULS the default value of 1.15 is adequate. </w:t>
            </w:r>
          </w:p>
          <w:p w14:paraId="16C7153A" w14:textId="77777777" w:rsidR="00C41AC4" w:rsidRDefault="00C41AC4" w:rsidP="00C41AC4">
            <w:pPr>
              <w:pStyle w:val="ListParagraph"/>
            </w:pPr>
          </w:p>
          <w:p w14:paraId="1CCDFF55" w14:textId="22841200" w:rsidR="00C41AC4" w:rsidRDefault="00C41AC4" w:rsidP="00C41AC4">
            <w:pPr>
              <w:pStyle w:val="ListParagraph"/>
              <w:keepNext/>
              <w:numPr>
                <w:ilvl w:val="0"/>
                <w:numId w:val="24"/>
              </w:numPr>
            </w:pPr>
            <w:r>
              <w:t>In the Panel tab the end support for the stiffeners can be set to continuous or sniped. This is applied to both ends of the stiffeners. For this case it is ok to leave it as continuous</w:t>
            </w:r>
          </w:p>
          <w:p w14:paraId="6AD9E7B6" w14:textId="77777777" w:rsidR="00C41AC4" w:rsidRDefault="00C41AC4" w:rsidP="00C41AC4">
            <w:pPr>
              <w:pStyle w:val="ListParagraph"/>
            </w:pPr>
          </w:p>
          <w:p w14:paraId="72A97AD3" w14:textId="32411DB4" w:rsidR="00C41AC4" w:rsidRDefault="00C41AC4" w:rsidP="00C41AC4">
            <w:pPr>
              <w:pStyle w:val="ListParagraph"/>
              <w:keepNext/>
              <w:numPr>
                <w:ilvl w:val="0"/>
                <w:numId w:val="24"/>
              </w:numPr>
            </w:pPr>
            <w:r>
              <w:t>Press OK to close the dialog.</w:t>
            </w:r>
          </w:p>
          <w:p w14:paraId="677210CB" w14:textId="50C1A647" w:rsidR="00C57D3B" w:rsidRDefault="00C57D3B" w:rsidP="00C57D3B">
            <w:pPr>
              <w:keepNext/>
            </w:pPr>
          </w:p>
        </w:tc>
        <w:tc>
          <w:tcPr>
            <w:tcW w:w="2711" w:type="pct"/>
          </w:tcPr>
          <w:p w14:paraId="1DFB3342" w14:textId="43CF6CB2" w:rsidR="00C57D3B" w:rsidRDefault="001228F1" w:rsidP="00C41AC4">
            <w:pPr>
              <w:keepNext/>
              <w:jc w:val="center"/>
            </w:pPr>
            <w:r>
              <w:rPr>
                <w:noProof/>
              </w:rPr>
              <w:drawing>
                <wp:inline distT="0" distB="0" distL="0" distR="0" wp14:anchorId="0789D371" wp14:editId="1E287046">
                  <wp:extent cx="2629854" cy="1857717"/>
                  <wp:effectExtent l="0" t="0" r="0" b="0"/>
                  <wp:docPr id="72206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4050" name=""/>
                          <pic:cNvPicPr/>
                        </pic:nvPicPr>
                        <pic:blipFill>
                          <a:blip r:embed="rId41"/>
                          <a:stretch>
                            <a:fillRect/>
                          </a:stretch>
                        </pic:blipFill>
                        <pic:spPr>
                          <a:xfrm>
                            <a:off x="0" y="0"/>
                            <a:ext cx="2644075" cy="1867763"/>
                          </a:xfrm>
                          <a:prstGeom prst="rect">
                            <a:avLst/>
                          </a:prstGeom>
                        </pic:spPr>
                      </pic:pic>
                    </a:graphicData>
                  </a:graphic>
                </wp:inline>
              </w:drawing>
            </w:r>
          </w:p>
        </w:tc>
      </w:tr>
    </w:tbl>
    <w:p w14:paraId="475A6C3C" w14:textId="77777777" w:rsidR="00C57D3B" w:rsidRDefault="00C57D3B" w:rsidP="00C57D3B">
      <w:pPr>
        <w:pStyle w:val="BodyText"/>
      </w:pPr>
    </w:p>
    <w:p w14:paraId="00F56BAB" w14:textId="2CAEA38B" w:rsidR="00663308" w:rsidRDefault="00663308" w:rsidP="00C57D3B">
      <w:pPr>
        <w:pStyle w:val="Heading2"/>
      </w:pPr>
      <w:bookmarkStart w:id="26" w:name="_Toc168667566"/>
      <w:r>
        <w:t xml:space="preserve">Export </w:t>
      </w:r>
      <w:r w:rsidR="00C245BA">
        <w:t>capacity</w:t>
      </w:r>
      <w:r>
        <w:t xml:space="preserve"> </w:t>
      </w:r>
      <w:proofErr w:type="gramStart"/>
      <w:r w:rsidR="00C245BA">
        <w:t>model</w:t>
      </w:r>
      <w:bookmarkEnd w:id="26"/>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4750"/>
        <w:gridCol w:w="4940"/>
      </w:tblGrid>
      <w:tr w:rsidR="000B7FE8" w14:paraId="6D3D32D3" w14:textId="77777777" w:rsidTr="007324CA">
        <w:tc>
          <w:tcPr>
            <w:tcW w:w="5000" w:type="pct"/>
            <w:gridSpan w:val="2"/>
          </w:tcPr>
          <w:p w14:paraId="62302D0D" w14:textId="29329040" w:rsidR="000B7FE8" w:rsidRDefault="000B7FE8" w:rsidP="00B627F6">
            <w:pPr>
              <w:pStyle w:val="BodyText"/>
            </w:pPr>
            <w:r>
              <w:t xml:space="preserve">Export the </w:t>
            </w:r>
            <w:r w:rsidR="00C245BA">
              <w:t xml:space="preserve">capacity model </w:t>
            </w:r>
            <w:r>
              <w:t xml:space="preserve">to a JSON file to be used with </w:t>
            </w:r>
            <w:proofErr w:type="spellStart"/>
            <w:r w:rsidR="00C245BA">
              <w:t>SesamCore</w:t>
            </w:r>
            <w:proofErr w:type="spellEnd"/>
            <w:r w:rsidR="00C245BA">
              <w:t xml:space="preserve"> in </w:t>
            </w:r>
            <w:proofErr w:type="spellStart"/>
            <w:r w:rsidR="00C245BA">
              <w:t>OneWorkflow</w:t>
            </w:r>
            <w:proofErr w:type="spellEnd"/>
            <w:r>
              <w:t>.</w:t>
            </w:r>
          </w:p>
        </w:tc>
      </w:tr>
      <w:tr w:rsidR="00C40859" w14:paraId="124B59EA" w14:textId="77777777" w:rsidTr="006B5BEB">
        <w:tc>
          <w:tcPr>
            <w:tcW w:w="2451" w:type="pct"/>
          </w:tcPr>
          <w:p w14:paraId="418691EA" w14:textId="13D4BCD2" w:rsidR="00C40859" w:rsidRPr="00C40859" w:rsidRDefault="00C40859" w:rsidP="00900029">
            <w:pPr>
              <w:pStyle w:val="BodyText"/>
              <w:numPr>
                <w:ilvl w:val="0"/>
                <w:numId w:val="33"/>
              </w:numPr>
            </w:pPr>
            <w:r w:rsidRPr="00C40859">
              <w:lastRenderedPageBreak/>
              <w:t xml:space="preserve">RMB click the </w:t>
            </w:r>
            <w:r w:rsidR="00C57D3B">
              <w:t>code check run and</w:t>
            </w:r>
            <w:r w:rsidRPr="00C40859">
              <w:t xml:space="preserve"> </w:t>
            </w:r>
            <w:proofErr w:type="spellStart"/>
            <w:r w:rsidR="00115D67">
              <w:t>and</w:t>
            </w:r>
            <w:proofErr w:type="spellEnd"/>
            <w:r w:rsidR="00115D67">
              <w:t xml:space="preserve"> </w:t>
            </w:r>
            <w:r w:rsidR="00C57D3B">
              <w:t xml:space="preserve">select </w:t>
            </w:r>
            <w:r w:rsidR="00E601F1" w:rsidRPr="00E601F1">
              <w:rPr>
                <w:b/>
                <w:bCs/>
              </w:rPr>
              <w:t xml:space="preserve">Export </w:t>
            </w:r>
            <w:r w:rsidR="00C57D3B">
              <w:rPr>
                <w:b/>
                <w:bCs/>
              </w:rPr>
              <w:t>ULS Panels to JSON</w:t>
            </w:r>
          </w:p>
        </w:tc>
        <w:tc>
          <w:tcPr>
            <w:tcW w:w="2549" w:type="pct"/>
          </w:tcPr>
          <w:p w14:paraId="629892FA" w14:textId="384280EF" w:rsidR="00C40859" w:rsidRDefault="00C57D3B" w:rsidP="00B627F6">
            <w:pPr>
              <w:pStyle w:val="BodyText"/>
              <w:rPr>
                <w:noProof/>
              </w:rPr>
            </w:pPr>
            <w:r>
              <w:rPr>
                <w:noProof/>
              </w:rPr>
              <w:drawing>
                <wp:inline distT="0" distB="0" distL="0" distR="0" wp14:anchorId="6A5928DD" wp14:editId="79819088">
                  <wp:extent cx="1625684" cy="1124008"/>
                  <wp:effectExtent l="0" t="0" r="0" b="0"/>
                  <wp:docPr id="75314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44143" name=""/>
                          <pic:cNvPicPr/>
                        </pic:nvPicPr>
                        <pic:blipFill>
                          <a:blip r:embed="rId42"/>
                          <a:stretch>
                            <a:fillRect/>
                          </a:stretch>
                        </pic:blipFill>
                        <pic:spPr>
                          <a:xfrm>
                            <a:off x="0" y="0"/>
                            <a:ext cx="1625684" cy="1124008"/>
                          </a:xfrm>
                          <a:prstGeom prst="rect">
                            <a:avLst/>
                          </a:prstGeom>
                        </pic:spPr>
                      </pic:pic>
                    </a:graphicData>
                  </a:graphic>
                </wp:inline>
              </w:drawing>
            </w:r>
          </w:p>
        </w:tc>
      </w:tr>
      <w:tr w:rsidR="00AB3987" w14:paraId="6CDA3670" w14:textId="77777777" w:rsidTr="006B5BEB">
        <w:tc>
          <w:tcPr>
            <w:tcW w:w="2451" w:type="pct"/>
          </w:tcPr>
          <w:p w14:paraId="56695DCC" w14:textId="5D6E1383" w:rsidR="00F93F80" w:rsidRDefault="002D087E" w:rsidP="006B5BEB">
            <w:pPr>
              <w:pStyle w:val="BodyText"/>
              <w:numPr>
                <w:ilvl w:val="0"/>
                <w:numId w:val="33"/>
              </w:numPr>
            </w:pPr>
            <w:r>
              <w:t xml:space="preserve">Type </w:t>
            </w:r>
            <w:r w:rsidR="00CC12BB" w:rsidRPr="00CC12BB">
              <w:rPr>
                <w:b/>
                <w:bCs/>
              </w:rPr>
              <w:t>col</w:t>
            </w:r>
            <w:r w:rsidR="00C57D3B" w:rsidRPr="00C57D3B">
              <w:rPr>
                <w:b/>
                <w:bCs/>
              </w:rPr>
              <w:t>2_ULS</w:t>
            </w:r>
            <w:r w:rsidR="0046330D">
              <w:t xml:space="preserve"> as file name</w:t>
            </w:r>
            <w:r w:rsidR="00C57D3B">
              <w:t xml:space="preserve"> and press save.</w:t>
            </w:r>
          </w:p>
          <w:p w14:paraId="27978B56" w14:textId="44886BE4" w:rsidR="008475DA" w:rsidRDefault="008475DA" w:rsidP="002919A9">
            <w:pPr>
              <w:pStyle w:val="BodyText"/>
            </w:pPr>
          </w:p>
        </w:tc>
        <w:tc>
          <w:tcPr>
            <w:tcW w:w="2549" w:type="pct"/>
          </w:tcPr>
          <w:p w14:paraId="7BC9193D" w14:textId="2B0F2E18" w:rsidR="00E501B0" w:rsidRDefault="00E501B0" w:rsidP="00B627F6">
            <w:pPr>
              <w:pStyle w:val="BodyText"/>
            </w:pPr>
          </w:p>
        </w:tc>
      </w:tr>
    </w:tbl>
    <w:p w14:paraId="34E98179" w14:textId="77777777" w:rsidR="00027F47" w:rsidRDefault="00027F47"/>
    <w:p w14:paraId="342AED83" w14:textId="2BA1F94D" w:rsidR="002919A9" w:rsidRDefault="002919A9" w:rsidP="002919A9">
      <w:pPr>
        <w:pStyle w:val="BodyTextIndented"/>
        <w:ind w:left="0"/>
        <w:rPr>
          <w:rFonts w:ascii="Arial" w:hAnsi="Arial" w:cs="Arial"/>
        </w:rPr>
      </w:pPr>
      <w:bookmarkStart w:id="27" w:name="_Toc116390638"/>
      <w:bookmarkStart w:id="28" w:name="_Toc117620727"/>
      <w:r w:rsidRPr="002919A9">
        <w:rPr>
          <w:rFonts w:ascii="Arial" w:hAnsi="Arial" w:cs="Arial"/>
        </w:rPr>
        <w:t xml:space="preserve">The JSON file will be created in the </w:t>
      </w:r>
      <w:proofErr w:type="spellStart"/>
      <w:r w:rsidRPr="002919A9">
        <w:rPr>
          <w:rFonts w:ascii="Arial" w:hAnsi="Arial" w:cs="Arial"/>
        </w:rPr>
        <w:t>GeniE</w:t>
      </w:r>
      <w:proofErr w:type="spellEnd"/>
      <w:r w:rsidRPr="002919A9">
        <w:rPr>
          <w:rFonts w:ascii="Arial" w:hAnsi="Arial" w:cs="Arial"/>
        </w:rPr>
        <w:t xml:space="preserve"> workspace folder. This file and the structural model file will be used </w:t>
      </w:r>
      <w:r>
        <w:rPr>
          <w:rFonts w:ascii="Arial" w:hAnsi="Arial" w:cs="Arial"/>
        </w:rPr>
        <w:t xml:space="preserve">in </w:t>
      </w:r>
      <w:proofErr w:type="spellStart"/>
      <w:r>
        <w:rPr>
          <w:rFonts w:ascii="Arial" w:hAnsi="Arial" w:cs="Arial"/>
        </w:rPr>
        <w:t>OneWorkflow</w:t>
      </w:r>
      <w:proofErr w:type="spellEnd"/>
      <w:r>
        <w:rPr>
          <w:rFonts w:ascii="Arial" w:hAnsi="Arial" w:cs="Arial"/>
        </w:rPr>
        <w:t xml:space="preserve"> to run the ULS code check. </w:t>
      </w:r>
    </w:p>
    <w:p w14:paraId="2C79DABE" w14:textId="26EA7E5B" w:rsidR="003E3759" w:rsidRDefault="003E3759">
      <w:pPr>
        <w:spacing w:after="200" w:line="276" w:lineRule="auto"/>
      </w:pPr>
      <w:r>
        <w:br w:type="page"/>
      </w:r>
    </w:p>
    <w:p w14:paraId="0CFE277A" w14:textId="77777777" w:rsidR="002919A9" w:rsidRDefault="002919A9" w:rsidP="002919A9">
      <w:pPr>
        <w:pStyle w:val="BodyTextIndented"/>
        <w:ind w:left="0"/>
        <w:rPr>
          <w:rFonts w:ascii="Arial" w:hAnsi="Arial" w:cs="Arial"/>
        </w:rPr>
      </w:pPr>
    </w:p>
    <w:p w14:paraId="2BE2DA99" w14:textId="6FD09EA8" w:rsidR="00513EF2" w:rsidRDefault="00513EF2" w:rsidP="00513EF2">
      <w:pPr>
        <w:pStyle w:val="Heading1"/>
      </w:pPr>
      <w:r>
        <w:t>precompute</w:t>
      </w:r>
    </w:p>
    <w:p w14:paraId="72853DD3" w14:textId="77777777" w:rsidR="00077ED9" w:rsidRDefault="00077ED9" w:rsidP="00DF06AB">
      <w:pPr>
        <w:pStyle w:val="BodyText"/>
      </w:pPr>
      <w:r>
        <w:t xml:space="preserve">In this chapter, the precomputation step is set up using </w:t>
      </w:r>
      <w:proofErr w:type="spellStart"/>
      <w:r>
        <w:t>HydroD</w:t>
      </w:r>
      <w:proofErr w:type="spellEnd"/>
      <w:r>
        <w:t>. Generation of the precomputed unit response database is covered in chapter 5.</w:t>
      </w:r>
    </w:p>
    <w:p w14:paraId="3E786EB2" w14:textId="6811A13B" w:rsidR="00077ED9" w:rsidRDefault="00DF06AB" w:rsidP="00DF06AB">
      <w:pPr>
        <w:pStyle w:val="BodyText"/>
      </w:pPr>
      <w:proofErr w:type="spellStart"/>
      <w:r>
        <w:t>HydroD</w:t>
      </w:r>
      <w:proofErr w:type="spellEnd"/>
      <w:r>
        <w:t xml:space="preserve"> must be used </w:t>
      </w:r>
      <w:r w:rsidR="00077ED9">
        <w:t xml:space="preserve">here </w:t>
      </w:r>
      <w:r>
        <w:t xml:space="preserve">to specify the </w:t>
      </w:r>
      <w:r w:rsidR="00077ED9">
        <w:t xml:space="preserve">hydrodynamic </w:t>
      </w:r>
      <w:r>
        <w:t xml:space="preserve">loading condition which will be common for all DLCs. No analysis is to be performed in </w:t>
      </w:r>
      <w:proofErr w:type="spellStart"/>
      <w:r>
        <w:t>HydroD</w:t>
      </w:r>
      <w:proofErr w:type="spellEnd"/>
      <w:r>
        <w:t xml:space="preserve">, but a WADAM1.FEM template file </w:t>
      </w:r>
      <w:r w:rsidR="00077ED9">
        <w:t xml:space="preserve">must be </w:t>
      </w:r>
      <w:r>
        <w:t xml:space="preserve">generated. </w:t>
      </w:r>
      <w:proofErr w:type="spellStart"/>
      <w:r>
        <w:t>SesamCore</w:t>
      </w:r>
      <w:proofErr w:type="spellEnd"/>
      <w:r>
        <w:t xml:space="preserve"> </w:t>
      </w:r>
      <w:r w:rsidR="000104CF">
        <w:t>will</w:t>
      </w:r>
      <w:r>
        <w:t xml:space="preserve"> later us</w:t>
      </w:r>
      <w:r w:rsidR="000104CF">
        <w:t>e</w:t>
      </w:r>
      <w:r>
        <w:t xml:space="preserve"> this file to perform precomput</w:t>
      </w:r>
      <w:r w:rsidR="00077ED9">
        <w:t>ation.</w:t>
      </w:r>
    </w:p>
    <w:p w14:paraId="6B033379" w14:textId="7366D740" w:rsidR="00AD1F23" w:rsidRDefault="00EC772F" w:rsidP="00AD1F23">
      <w:pPr>
        <w:pStyle w:val="BodyText"/>
        <w:numPr>
          <w:ilvl w:val="0"/>
          <w:numId w:val="33"/>
        </w:numPr>
      </w:pPr>
      <w:r w:rsidRPr="00AD1F23">
        <w:rPr>
          <w:noProof/>
        </w:rPr>
        <w:drawing>
          <wp:anchor distT="0" distB="0" distL="114300" distR="114300" simplePos="0" relativeHeight="251638784" behindDoc="0" locked="0" layoutInCell="1" allowOverlap="1" wp14:anchorId="715C7B58" wp14:editId="4023C969">
            <wp:simplePos x="0" y="0"/>
            <wp:positionH relativeFrom="column">
              <wp:posOffset>1428115</wp:posOffset>
            </wp:positionH>
            <wp:positionV relativeFrom="paragraph">
              <wp:posOffset>296545</wp:posOffset>
            </wp:positionV>
            <wp:extent cx="3009900" cy="2575560"/>
            <wp:effectExtent l="0" t="0" r="0" b="0"/>
            <wp:wrapTopAndBottom/>
            <wp:docPr id="444438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38326" name="Picture 1"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09900" cy="2575560"/>
                    </a:xfrm>
                    <a:prstGeom prst="rect">
                      <a:avLst/>
                    </a:prstGeom>
                  </pic:spPr>
                </pic:pic>
              </a:graphicData>
            </a:graphic>
            <wp14:sizeRelH relativeFrom="margin">
              <wp14:pctWidth>0</wp14:pctWidth>
            </wp14:sizeRelH>
            <wp14:sizeRelV relativeFrom="margin">
              <wp14:pctHeight>0</wp14:pctHeight>
            </wp14:sizeRelV>
          </wp:anchor>
        </w:drawing>
      </w:r>
      <w:r w:rsidR="00AD1F23">
        <w:t xml:space="preserve">Open the </w:t>
      </w:r>
      <w:proofErr w:type="spellStart"/>
      <w:r w:rsidR="00AD1F23">
        <w:t>HydroD</w:t>
      </w:r>
      <w:proofErr w:type="spellEnd"/>
      <w:r w:rsidR="00AD1F23">
        <w:t xml:space="preserve"> workspace </w:t>
      </w:r>
      <w:proofErr w:type="spellStart"/>
      <w:r w:rsidR="00AD1F23">
        <w:t>EMULF_HD_Workspace.hydx</w:t>
      </w:r>
      <w:proofErr w:type="spellEnd"/>
      <w:r w:rsidR="001636D7">
        <w:t xml:space="preserve"> located inside the </w:t>
      </w:r>
      <w:r w:rsidR="001C259A">
        <w:t xml:space="preserve">folder </w:t>
      </w:r>
      <w:proofErr w:type="spellStart"/>
      <w:r w:rsidR="001C259A">
        <w:t>HydroD_precompute_setup</w:t>
      </w:r>
      <w:proofErr w:type="spellEnd"/>
      <w:r w:rsidR="00AD1F23">
        <w:t xml:space="preserve">. </w:t>
      </w:r>
    </w:p>
    <w:p w14:paraId="0ABF1F57" w14:textId="1EEBA9FF" w:rsidR="006A4EA9" w:rsidRDefault="00DF06AB" w:rsidP="00AD1F23">
      <w:pPr>
        <w:pStyle w:val="BodyText"/>
        <w:numPr>
          <w:ilvl w:val="0"/>
          <w:numId w:val="33"/>
        </w:numPr>
      </w:pPr>
      <w:r>
        <w:t xml:space="preserve">In the </w:t>
      </w:r>
      <w:r w:rsidRPr="006A4EA9">
        <w:rPr>
          <w:b/>
          <w:bCs/>
        </w:rPr>
        <w:t>Workspace browser</w:t>
      </w:r>
      <w:r>
        <w:t xml:space="preserve">, select </w:t>
      </w:r>
      <w:r w:rsidRPr="006A4EA9">
        <w:rPr>
          <w:b/>
          <w:bCs/>
        </w:rPr>
        <w:t>Water1</w:t>
      </w:r>
      <w:r>
        <w:t xml:space="preserve"> </w:t>
      </w:r>
      <w:r w:rsidR="006A4EA9">
        <w:t>then</w:t>
      </w:r>
      <w:r>
        <w:t xml:space="preserve"> </w:t>
      </w:r>
      <w:r w:rsidRPr="006A4EA9">
        <w:rPr>
          <w:b/>
          <w:bCs/>
        </w:rPr>
        <w:t>FrequencySet1</w:t>
      </w:r>
      <w:r>
        <w:t xml:space="preserve">. In the </w:t>
      </w:r>
      <w:r w:rsidRPr="006A4EA9">
        <w:rPr>
          <w:b/>
          <w:bCs/>
        </w:rPr>
        <w:t>Properties</w:t>
      </w:r>
      <w:r>
        <w:t xml:space="preserve"> dialog, select the frequencies for which to </w:t>
      </w:r>
      <w:r w:rsidR="006A4EA9">
        <w:t xml:space="preserve">later </w:t>
      </w:r>
      <w:r>
        <w:t xml:space="preserve">precompute diffracted and radiated pressure responses. The provided workspace has </w:t>
      </w:r>
      <w:r w:rsidR="006A4EA9">
        <w:t>preselected</w:t>
      </w:r>
      <w:r>
        <w:t xml:space="preserve"> 2</w:t>
      </w:r>
      <w:r w:rsidR="001C259A">
        <w:t>0</w:t>
      </w:r>
      <w:r>
        <w:t xml:space="preserve"> equidistant frequencies from 0.1 rad/s to 5 rad/s</w:t>
      </w:r>
      <w:r w:rsidR="001C259A">
        <w:t>.</w:t>
      </w:r>
      <w:r>
        <w:t xml:space="preserve"> </w:t>
      </w:r>
      <w:r w:rsidR="001C259A">
        <w:t>This low fidelity was selected to speed up the calculations in the tutorial. For higher fidelity you can reduce the frequency step w</w:t>
      </w:r>
      <w:r>
        <w:t xml:space="preserve">hich </w:t>
      </w:r>
      <w:r w:rsidR="001C259A">
        <w:t>should increase the</w:t>
      </w:r>
      <w:r>
        <w:t xml:space="preserve"> accura</w:t>
      </w:r>
      <w:r w:rsidR="001C259A">
        <w:t>cy of the</w:t>
      </w:r>
      <w:r>
        <w:t xml:space="preserve"> precomputed response </w:t>
      </w:r>
      <w:proofErr w:type="gramStart"/>
      <w:r>
        <w:t>curves</w:t>
      </w:r>
      <w:proofErr w:type="gramEnd"/>
      <w:r>
        <w:t xml:space="preserve"> but which also implies that the precompute step may take up to several hours (recall that this step is performed only once for all relevant DLCs).</w:t>
      </w:r>
    </w:p>
    <w:p w14:paraId="2DB54AF4" w14:textId="67CD23BB" w:rsidR="00C0055E" w:rsidRDefault="006A4EA9" w:rsidP="00AD1F23">
      <w:pPr>
        <w:pStyle w:val="BodyText"/>
        <w:numPr>
          <w:ilvl w:val="0"/>
          <w:numId w:val="33"/>
        </w:numPr>
      </w:pPr>
      <w:r>
        <w:t xml:space="preserve">In the </w:t>
      </w:r>
      <w:r w:rsidRPr="00DD3224">
        <w:rPr>
          <w:b/>
          <w:bCs/>
        </w:rPr>
        <w:t>Workspace browser</w:t>
      </w:r>
      <w:r>
        <w:t xml:space="preserve">, select </w:t>
      </w:r>
      <w:r w:rsidRPr="00DD3224">
        <w:rPr>
          <w:b/>
          <w:bCs/>
        </w:rPr>
        <w:t>Analyses</w:t>
      </w:r>
      <w:r>
        <w:t xml:space="preserve"> then </w:t>
      </w:r>
      <w:proofErr w:type="spellStart"/>
      <w:r w:rsidRPr="00DD3224">
        <w:rPr>
          <w:b/>
          <w:bCs/>
        </w:rPr>
        <w:t>ResponseReconstruction</w:t>
      </w:r>
      <w:proofErr w:type="spellEnd"/>
      <w:r w:rsidRPr="00DD3224">
        <w:rPr>
          <w:b/>
          <w:bCs/>
        </w:rPr>
        <w:t xml:space="preserve"> </w:t>
      </w:r>
      <w:r>
        <w:t xml:space="preserve">and </w:t>
      </w:r>
      <w:proofErr w:type="spellStart"/>
      <w:r w:rsidRPr="00DD3224">
        <w:rPr>
          <w:b/>
          <w:bCs/>
        </w:rPr>
        <w:t>WadamPrecomputeTemplate</w:t>
      </w:r>
      <w:proofErr w:type="spellEnd"/>
      <w:r>
        <w:t>.</w:t>
      </w:r>
      <w:r w:rsidR="00C0055E">
        <w:t xml:space="preserve"> </w:t>
      </w:r>
    </w:p>
    <w:p w14:paraId="75CE8567" w14:textId="4A7A5D51" w:rsidR="00C0055E" w:rsidRDefault="00C0055E" w:rsidP="00C0055E">
      <w:pPr>
        <w:pStyle w:val="BodyText"/>
        <w:numPr>
          <w:ilvl w:val="1"/>
          <w:numId w:val="33"/>
        </w:numPr>
      </w:pPr>
      <w:r>
        <w:t xml:space="preserve">In the </w:t>
      </w:r>
      <w:r w:rsidRPr="00DD3224">
        <w:rPr>
          <w:b/>
          <w:bCs/>
        </w:rPr>
        <w:t>Properties</w:t>
      </w:r>
      <w:r>
        <w:t xml:space="preserve"> dialog, on the </w:t>
      </w:r>
      <w:r w:rsidRPr="00DD3224">
        <w:rPr>
          <w:b/>
          <w:bCs/>
        </w:rPr>
        <w:t xml:space="preserve">General </w:t>
      </w:r>
      <w:r>
        <w:t xml:space="preserve">tab, make sure that only </w:t>
      </w:r>
      <w:r w:rsidRPr="00DD3224">
        <w:rPr>
          <w:b/>
          <w:bCs/>
        </w:rPr>
        <w:t xml:space="preserve">Generate </w:t>
      </w:r>
      <w:proofErr w:type="spellStart"/>
      <w:r w:rsidRPr="00DD3224">
        <w:rPr>
          <w:b/>
          <w:bCs/>
        </w:rPr>
        <w:t>Wadam</w:t>
      </w:r>
      <w:proofErr w:type="spellEnd"/>
      <w:r w:rsidRPr="00DD3224">
        <w:rPr>
          <w:b/>
          <w:bCs/>
        </w:rPr>
        <w:t xml:space="preserve"> input data</w:t>
      </w:r>
      <w:r>
        <w:t xml:space="preserve"> is selected.</w:t>
      </w:r>
      <w:r w:rsidRPr="00C0055E">
        <w:rPr>
          <w:noProof/>
        </w:rPr>
        <w:t xml:space="preserve"> </w:t>
      </w:r>
    </w:p>
    <w:p w14:paraId="5C62890D" w14:textId="73BBF12E" w:rsidR="00DD3224" w:rsidRDefault="00DD3224" w:rsidP="00DD3224">
      <w:pPr>
        <w:pStyle w:val="BodyText"/>
        <w:ind w:left="1080"/>
      </w:pPr>
      <w:r>
        <w:rPr>
          <w:noProof/>
        </w:rPr>
        <w:drawing>
          <wp:inline distT="0" distB="0" distL="0" distR="0" wp14:anchorId="0C206FE5" wp14:editId="4A07503E">
            <wp:extent cx="1531732" cy="2214438"/>
            <wp:effectExtent l="0" t="0" r="0" b="0"/>
            <wp:docPr id="144155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7821" name="Picture 1" descr="A screenshot of a computer&#10;&#10;Description automatically generated"/>
                    <pic:cNvPicPr/>
                  </pic:nvPicPr>
                  <pic:blipFill rotWithShape="1">
                    <a:blip r:embed="rId44"/>
                    <a:srcRect b="27046"/>
                    <a:stretch/>
                  </pic:blipFill>
                  <pic:spPr bwMode="auto">
                    <a:xfrm>
                      <a:off x="0" y="0"/>
                      <a:ext cx="1554100" cy="2246776"/>
                    </a:xfrm>
                    <a:prstGeom prst="rect">
                      <a:avLst/>
                    </a:prstGeom>
                    <a:ln>
                      <a:noFill/>
                    </a:ln>
                    <a:extLst>
                      <a:ext uri="{53640926-AAD7-44D8-BBD7-CCE9431645EC}">
                        <a14:shadowObscured xmlns:a14="http://schemas.microsoft.com/office/drawing/2010/main"/>
                      </a:ext>
                    </a:extLst>
                  </pic:spPr>
                </pic:pic>
              </a:graphicData>
            </a:graphic>
          </wp:inline>
        </w:drawing>
      </w:r>
    </w:p>
    <w:p w14:paraId="51D68676" w14:textId="59C969C2" w:rsidR="00C0055E" w:rsidRDefault="00C0055E" w:rsidP="00C0055E">
      <w:pPr>
        <w:pStyle w:val="BodyText"/>
        <w:numPr>
          <w:ilvl w:val="1"/>
          <w:numId w:val="33"/>
        </w:numPr>
      </w:pPr>
      <w:r>
        <w:lastRenderedPageBreak/>
        <w:t xml:space="preserve">In the Properties dialog, on the Load tab, make sure that Load transfer is selected and that all static and dynamic load types are included. </w:t>
      </w:r>
      <w:r w:rsidR="00DF06AB">
        <w:br/>
      </w:r>
      <w:r w:rsidR="00DF06AB">
        <w:br/>
      </w:r>
      <w:r w:rsidR="00DD3224">
        <w:rPr>
          <w:noProof/>
        </w:rPr>
        <w:drawing>
          <wp:inline distT="0" distB="0" distL="0" distR="0" wp14:anchorId="1EEB22DA" wp14:editId="6B7372CE">
            <wp:extent cx="1597314" cy="3156668"/>
            <wp:effectExtent l="0" t="0" r="0" b="0"/>
            <wp:docPr id="1082020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20347" name="Picture 1" descr="A screenshot of a computer&#10;&#10;Description automatically generated"/>
                    <pic:cNvPicPr/>
                  </pic:nvPicPr>
                  <pic:blipFill>
                    <a:blip r:embed="rId45"/>
                    <a:stretch>
                      <a:fillRect/>
                    </a:stretch>
                  </pic:blipFill>
                  <pic:spPr>
                    <a:xfrm>
                      <a:off x="0" y="0"/>
                      <a:ext cx="1606546" cy="3174912"/>
                    </a:xfrm>
                    <a:prstGeom prst="rect">
                      <a:avLst/>
                    </a:prstGeom>
                  </pic:spPr>
                </pic:pic>
              </a:graphicData>
            </a:graphic>
          </wp:inline>
        </w:drawing>
      </w:r>
      <w:r>
        <w:br/>
      </w:r>
    </w:p>
    <w:p w14:paraId="29F4A6F7" w14:textId="7BF3F99E" w:rsidR="00E12A75" w:rsidRDefault="00C0055E" w:rsidP="00C0055E">
      <w:pPr>
        <w:pStyle w:val="BodyText"/>
        <w:numPr>
          <w:ilvl w:val="1"/>
          <w:numId w:val="33"/>
        </w:numPr>
      </w:pPr>
      <w:r w:rsidRPr="00C0055E">
        <w:rPr>
          <w:noProof/>
        </w:rPr>
        <w:drawing>
          <wp:anchor distT="0" distB="0" distL="114300" distR="114300" simplePos="0" relativeHeight="251666432" behindDoc="0" locked="0" layoutInCell="1" allowOverlap="1" wp14:anchorId="0AEBE5D2" wp14:editId="3A964DAA">
            <wp:simplePos x="0" y="0"/>
            <wp:positionH relativeFrom="column">
              <wp:posOffset>1639570</wp:posOffset>
            </wp:positionH>
            <wp:positionV relativeFrom="paragraph">
              <wp:posOffset>382905</wp:posOffset>
            </wp:positionV>
            <wp:extent cx="2449830" cy="1568450"/>
            <wp:effectExtent l="0" t="0" r="0" b="0"/>
            <wp:wrapTopAndBottom/>
            <wp:docPr id="55568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4402"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49830" cy="1568450"/>
                    </a:xfrm>
                    <a:prstGeom prst="rect">
                      <a:avLst/>
                    </a:prstGeom>
                  </pic:spPr>
                </pic:pic>
              </a:graphicData>
            </a:graphic>
            <wp14:sizeRelH relativeFrom="margin">
              <wp14:pctWidth>0</wp14:pctWidth>
            </wp14:sizeRelH>
            <wp14:sizeRelV relativeFrom="margin">
              <wp14:pctHeight>0</wp14:pctHeight>
            </wp14:sizeRelV>
          </wp:anchor>
        </w:drawing>
      </w:r>
      <w:r>
        <w:t xml:space="preserve">Execute the </w:t>
      </w:r>
      <w:proofErr w:type="spellStart"/>
      <w:r>
        <w:t>Wadam</w:t>
      </w:r>
      <w:proofErr w:type="spellEnd"/>
      <w:r>
        <w:t xml:space="preserve"> analysis</w:t>
      </w:r>
      <w:r w:rsidR="00E12A75">
        <w:t xml:space="preserve"> (right-click the analysis to bring up the menu)</w:t>
      </w:r>
    </w:p>
    <w:p w14:paraId="32343E0B" w14:textId="09836DA8" w:rsidR="00C0055E" w:rsidRDefault="00EC772F" w:rsidP="00EC772F">
      <w:pPr>
        <w:pStyle w:val="BodyText"/>
        <w:numPr>
          <w:ilvl w:val="1"/>
          <w:numId w:val="33"/>
        </w:numPr>
      </w:pPr>
      <w:r w:rsidRPr="00E12A75">
        <w:rPr>
          <w:noProof/>
        </w:rPr>
        <w:drawing>
          <wp:anchor distT="0" distB="0" distL="114300" distR="114300" simplePos="0" relativeHeight="251684864" behindDoc="0" locked="0" layoutInCell="1" allowOverlap="1" wp14:anchorId="7E299BE4" wp14:editId="1DE37899">
            <wp:simplePos x="0" y="0"/>
            <wp:positionH relativeFrom="column">
              <wp:posOffset>887730</wp:posOffset>
            </wp:positionH>
            <wp:positionV relativeFrom="paragraph">
              <wp:posOffset>2393950</wp:posOffset>
            </wp:positionV>
            <wp:extent cx="1993900" cy="1708150"/>
            <wp:effectExtent l="0" t="0" r="0" b="0"/>
            <wp:wrapTopAndBottom/>
            <wp:docPr id="886106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6218"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93900" cy="1708150"/>
                    </a:xfrm>
                    <a:prstGeom prst="rect">
                      <a:avLst/>
                    </a:prstGeom>
                  </pic:spPr>
                </pic:pic>
              </a:graphicData>
            </a:graphic>
            <wp14:sizeRelH relativeFrom="page">
              <wp14:pctWidth>0</wp14:pctWidth>
            </wp14:sizeRelH>
            <wp14:sizeRelV relativeFrom="page">
              <wp14:pctHeight>0</wp14:pctHeight>
            </wp14:sizeRelV>
          </wp:anchor>
        </w:drawing>
      </w:r>
      <w:r w:rsidRPr="00EC772F">
        <w:rPr>
          <w:noProof/>
        </w:rPr>
        <w:drawing>
          <wp:anchor distT="0" distB="0" distL="114300" distR="114300" simplePos="0" relativeHeight="251675648" behindDoc="0" locked="0" layoutInCell="1" allowOverlap="1" wp14:anchorId="6448B88E" wp14:editId="2CA27EED">
            <wp:simplePos x="0" y="0"/>
            <wp:positionH relativeFrom="column">
              <wp:posOffset>3154680</wp:posOffset>
            </wp:positionH>
            <wp:positionV relativeFrom="paragraph">
              <wp:posOffset>2578100</wp:posOffset>
            </wp:positionV>
            <wp:extent cx="2099945" cy="1231900"/>
            <wp:effectExtent l="0" t="0" r="0" b="0"/>
            <wp:wrapTopAndBottom/>
            <wp:docPr id="1188135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35006" name="Picture 1"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r="64805" b="3098"/>
                    <a:stretch/>
                  </pic:blipFill>
                  <pic:spPr bwMode="auto">
                    <a:xfrm>
                      <a:off x="0" y="0"/>
                      <a:ext cx="2099945" cy="123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2A75">
        <w:t>Open the workspace folder in Explorer (right-click the analysis to bring up the menu)</w:t>
      </w:r>
      <w:r>
        <w:t>. Observe five files T3.FEM (structure model), T7320.FEM, T7301.FEM, T7302.FEM (panel model), and WADAM1.FEM (</w:t>
      </w:r>
      <w:proofErr w:type="spellStart"/>
      <w:r>
        <w:t>Wadam</w:t>
      </w:r>
      <w:proofErr w:type="spellEnd"/>
      <w:r>
        <w:t xml:space="preserve"> input file). These files are the necessary input to Sesam Core precompute.</w:t>
      </w:r>
    </w:p>
    <w:p w14:paraId="1D3DAD74" w14:textId="60B1B6AA" w:rsidR="00513EF2" w:rsidRDefault="00AD1F23" w:rsidP="003F47BC">
      <w:pPr>
        <w:pStyle w:val="BodyText"/>
      </w:pPr>
      <w:r>
        <w:lastRenderedPageBreak/>
        <w:t xml:space="preserve">For a comprehensive example of how to set up a </w:t>
      </w:r>
      <w:proofErr w:type="spellStart"/>
      <w:r>
        <w:t>Wadam</w:t>
      </w:r>
      <w:proofErr w:type="spellEnd"/>
      <w:r>
        <w:t xml:space="preserve"> analysis in </w:t>
      </w:r>
      <w:proofErr w:type="spellStart"/>
      <w:r>
        <w:t>HydroD</w:t>
      </w:r>
      <w:proofErr w:type="spellEnd"/>
      <w:r>
        <w:t xml:space="preserve">, please refer to several examples provided in the </w:t>
      </w:r>
      <w:proofErr w:type="spellStart"/>
      <w:r>
        <w:t>HydroD</w:t>
      </w:r>
      <w:proofErr w:type="spellEnd"/>
      <w:r>
        <w:t xml:space="preserve"> Help menu.</w:t>
      </w:r>
    </w:p>
    <w:p w14:paraId="71EF73B7" w14:textId="77777777" w:rsidR="00E0111D" w:rsidRDefault="00E0111D" w:rsidP="003F47BC">
      <w:pPr>
        <w:pStyle w:val="BodyText"/>
      </w:pPr>
    </w:p>
    <w:p w14:paraId="7801F66E" w14:textId="77777777" w:rsidR="00E0111D" w:rsidRDefault="00E0111D" w:rsidP="00E0111D">
      <w:pPr>
        <w:pStyle w:val="Heading1"/>
      </w:pPr>
      <w:bookmarkStart w:id="29" w:name="_Toc168667567"/>
      <w:r>
        <w:t>hydrodynamic coefficents and coupled analysis</w:t>
      </w:r>
      <w:bookmarkEnd w:id="29"/>
    </w:p>
    <w:p w14:paraId="0BE348CD" w14:textId="77777777" w:rsidR="00E0111D" w:rsidRDefault="00E0111D" w:rsidP="00E0111D">
      <w:pPr>
        <w:pStyle w:val="BodyText"/>
        <w:jc w:val="both"/>
      </w:pPr>
      <w:r>
        <w:t xml:space="preserve">At this point in the workflow a </w:t>
      </w:r>
      <w:proofErr w:type="spellStart"/>
      <w:r>
        <w:t>HydroD</w:t>
      </w:r>
      <w:proofErr w:type="spellEnd"/>
      <w:r>
        <w:t>/</w:t>
      </w:r>
      <w:proofErr w:type="spellStart"/>
      <w:r>
        <w:t>Wadam</w:t>
      </w:r>
      <w:proofErr w:type="spellEnd"/>
      <w:r>
        <w:t xml:space="preserve"> run is necessary to compute the hydrodynamic coefficients, and eventually adjust load cards with regards to compartment filling in the Structural model file. Subsequently, a coupled analysis using either Bladed or Sima must be run to establish the structural kinematics, wave conditions and loads for the structure. For brevity these steps are skipped in this tutorial and the resulting files from a Sima coupled analysis are provided as input to the rest of the workflow.</w:t>
      </w:r>
    </w:p>
    <w:p w14:paraId="296C948D" w14:textId="367E4EA5" w:rsidR="00E0111D" w:rsidRDefault="00E0111D" w:rsidP="00E0111D">
      <w:pPr>
        <w:pStyle w:val="BodyText"/>
      </w:pPr>
      <w:r>
        <w:t>The skipped steps have been part of Sesam workflows for many years and are documented</w:t>
      </w:r>
      <w:r w:rsidR="004B1659">
        <w:t xml:space="preserve"> as follows</w:t>
      </w:r>
      <w:r>
        <w:t>:</w:t>
      </w:r>
    </w:p>
    <w:p w14:paraId="458BA1EA" w14:textId="77777777" w:rsidR="00E0111D" w:rsidRPr="00B005A9" w:rsidRDefault="00E0111D" w:rsidP="00E0111D">
      <w:pPr>
        <w:pStyle w:val="BodyText"/>
        <w:numPr>
          <w:ilvl w:val="0"/>
          <w:numId w:val="63"/>
        </w:numPr>
      </w:pPr>
      <w:r w:rsidRPr="00B005A9">
        <w:t xml:space="preserve">For information about how to calculate hydrodynamic coefficients and adjust the compartment fillings, please check the </w:t>
      </w:r>
      <w:proofErr w:type="spellStart"/>
      <w:r w:rsidRPr="00B005A9">
        <w:t>HydroD</w:t>
      </w:r>
      <w:proofErr w:type="spellEnd"/>
      <w:r w:rsidRPr="00B005A9">
        <w:t xml:space="preserve"> user’s manual. </w:t>
      </w:r>
    </w:p>
    <w:p w14:paraId="18CF6CCB" w14:textId="77777777" w:rsidR="00E0111D" w:rsidRPr="00B005A9" w:rsidRDefault="00E0111D" w:rsidP="00E0111D">
      <w:pPr>
        <w:pStyle w:val="BodyText"/>
        <w:numPr>
          <w:ilvl w:val="0"/>
          <w:numId w:val="63"/>
        </w:numPr>
      </w:pPr>
      <w:r w:rsidRPr="00B005A9">
        <w:t>For information about how to run the coupled analysis in Sima or Bladed please check their respective user’s manual.</w:t>
      </w:r>
    </w:p>
    <w:p w14:paraId="688D78F7" w14:textId="77777777" w:rsidR="00E0111D" w:rsidRDefault="00E0111D" w:rsidP="00E0111D">
      <w:pPr>
        <w:pStyle w:val="BodyTextIndented"/>
        <w:ind w:left="0"/>
        <w:rPr>
          <w:rFonts w:ascii="Arial" w:hAnsi="Arial" w:cs="Arial"/>
        </w:rPr>
      </w:pPr>
      <w:r w:rsidRPr="00B005A9">
        <w:rPr>
          <w:rFonts w:ascii="Arial" w:hAnsi="Arial" w:cs="Arial"/>
        </w:rPr>
        <w:t xml:space="preserve">For access to </w:t>
      </w:r>
      <w:r>
        <w:rPr>
          <w:rFonts w:ascii="Arial" w:hAnsi="Arial" w:cs="Arial"/>
        </w:rPr>
        <w:t xml:space="preserve">more </w:t>
      </w:r>
      <w:r w:rsidRPr="00B005A9">
        <w:rPr>
          <w:rFonts w:ascii="Arial" w:hAnsi="Arial" w:cs="Arial"/>
        </w:rPr>
        <w:t xml:space="preserve">comprehensive training material </w:t>
      </w:r>
      <w:r>
        <w:rPr>
          <w:rFonts w:ascii="Arial" w:hAnsi="Arial" w:cs="Arial"/>
        </w:rPr>
        <w:t xml:space="preserve">related to these steps </w:t>
      </w:r>
      <w:r w:rsidRPr="00B005A9">
        <w:rPr>
          <w:rFonts w:ascii="Arial" w:hAnsi="Arial" w:cs="Arial"/>
        </w:rPr>
        <w:t>please contact Software Support.</w:t>
      </w:r>
    </w:p>
    <w:p w14:paraId="0A945809" w14:textId="77777777" w:rsidR="00E0111D" w:rsidRDefault="00E0111D" w:rsidP="003F47BC">
      <w:pPr>
        <w:pStyle w:val="BodyText"/>
      </w:pPr>
    </w:p>
    <w:p w14:paraId="283E5289" w14:textId="77777777" w:rsidR="00E0111D" w:rsidRDefault="00E0111D" w:rsidP="003F47BC">
      <w:pPr>
        <w:pStyle w:val="BodyText"/>
      </w:pPr>
    </w:p>
    <w:p w14:paraId="1233DBA8" w14:textId="3B969178" w:rsidR="00C446C7" w:rsidRDefault="00C446C7" w:rsidP="00C446C7">
      <w:pPr>
        <w:pStyle w:val="Heading1"/>
        <w:spacing w:before="40" w:after="140" w:line="276" w:lineRule="auto"/>
      </w:pPr>
      <w:bookmarkStart w:id="30" w:name="_Toc168667568"/>
      <w:bookmarkEnd w:id="27"/>
      <w:bookmarkEnd w:id="28"/>
      <w:r>
        <w:t xml:space="preserve">Performing </w:t>
      </w:r>
      <w:r w:rsidR="001228F1">
        <w:t>buckling</w:t>
      </w:r>
      <w:r>
        <w:t xml:space="preserve"> analysis in time domain for floating OWT structure</w:t>
      </w:r>
      <w:bookmarkEnd w:id="30"/>
      <w:r w:rsidR="00513EF2">
        <w:t xml:space="preserve"> using the response reconstruction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2"/>
      </w:tblGrid>
      <w:tr w:rsidR="00C446C7" w14:paraId="4490BDD9" w14:textId="77777777" w:rsidTr="004671D6">
        <w:tc>
          <w:tcPr>
            <w:tcW w:w="9582" w:type="dxa"/>
            <w:tcMar>
              <w:left w:w="0" w:type="dxa"/>
            </w:tcMar>
          </w:tcPr>
          <w:p w14:paraId="03DF76E1" w14:textId="61E1FCE3" w:rsidR="003F47BC" w:rsidRDefault="00C446C7" w:rsidP="004671D6">
            <w:pPr>
              <w:spacing w:line="276" w:lineRule="auto"/>
              <w:jc w:val="both"/>
            </w:pPr>
            <w:r>
              <w:t xml:space="preserve">This chapter explains how to perform </w:t>
            </w:r>
            <w:r w:rsidR="001228F1" w:rsidRPr="001228F1">
              <w:rPr>
                <w:b/>
                <w:bCs/>
              </w:rPr>
              <w:t>buckling</w:t>
            </w:r>
            <w:r w:rsidR="001228F1">
              <w:t xml:space="preserve"> </w:t>
            </w:r>
            <w:r>
              <w:t xml:space="preserve">analysis in Sesam for a selection of </w:t>
            </w:r>
            <w:r w:rsidRPr="00F25A20">
              <w:rPr>
                <w:b/>
              </w:rPr>
              <w:t>design load cases (DLC</w:t>
            </w:r>
            <w:r w:rsidR="00F20AE3">
              <w:rPr>
                <w:b/>
              </w:rPr>
              <w:t>s</w:t>
            </w:r>
            <w:r w:rsidRPr="00F25A20">
              <w:rPr>
                <w:b/>
              </w:rPr>
              <w:t>)</w:t>
            </w:r>
            <w:r w:rsidR="001519A8">
              <w:rPr>
                <w:b/>
              </w:rPr>
              <w:t xml:space="preserve"> </w:t>
            </w:r>
            <w:r w:rsidR="001519A8">
              <w:rPr>
                <w:bCs/>
              </w:rPr>
              <w:t>using the response reconstruction method</w:t>
            </w:r>
            <w:r w:rsidR="003F47BC">
              <w:t>.</w:t>
            </w:r>
          </w:p>
          <w:p w14:paraId="27431565" w14:textId="30ED601F" w:rsidR="006230E4" w:rsidRDefault="003F47BC" w:rsidP="004671D6">
            <w:pPr>
              <w:spacing w:line="276" w:lineRule="auto"/>
              <w:jc w:val="both"/>
            </w:pPr>
            <w:r>
              <w:br/>
              <w:t>Prior to the reconstruction step, a</w:t>
            </w:r>
            <w:r w:rsidR="00C446C7">
              <w:t xml:space="preserve"> </w:t>
            </w:r>
            <w:r w:rsidR="00C446C7" w:rsidRPr="00F25A20">
              <w:rPr>
                <w:b/>
              </w:rPr>
              <w:t>coupled analysis</w:t>
            </w:r>
            <w:r w:rsidR="00C446C7">
              <w:t xml:space="preserve"> using </w:t>
            </w:r>
            <w:r w:rsidR="00C446C7" w:rsidRPr="00F25A20">
              <w:rPr>
                <w:b/>
              </w:rPr>
              <w:t>Sima</w:t>
            </w:r>
            <w:r w:rsidR="00C446C7">
              <w:t xml:space="preserve"> has been run</w:t>
            </w:r>
            <w:r w:rsidR="00BE2357">
              <w:t xml:space="preserve">. </w:t>
            </w:r>
            <w:r w:rsidR="001519A8">
              <w:t>Using the computed structural kinematics (motions), wave elevation and auxiliary forces for mooring and tower interface nodes</w:t>
            </w:r>
            <w:r w:rsidR="006230E4">
              <w:t xml:space="preserve">, the detailed structure response is reconstructed from the precomputed unit response database. </w:t>
            </w:r>
            <w:proofErr w:type="spellStart"/>
            <w:r w:rsidR="006230E4" w:rsidRPr="006230E4">
              <w:rPr>
                <w:b/>
                <w:bCs/>
              </w:rPr>
              <w:t>SesamCore</w:t>
            </w:r>
            <w:proofErr w:type="spellEnd"/>
            <w:r w:rsidR="006230E4">
              <w:t xml:space="preserve"> performs the reconstruction in an integrated ULS analysis according to </w:t>
            </w:r>
            <w:r w:rsidR="006230E4" w:rsidRPr="00F25A20">
              <w:rPr>
                <w:b/>
                <w:bCs/>
              </w:rPr>
              <w:t>DNV-RP-C20</w:t>
            </w:r>
            <w:r w:rsidR="006230E4">
              <w:rPr>
                <w:b/>
                <w:bCs/>
              </w:rPr>
              <w:t>1</w:t>
            </w:r>
            <w:r w:rsidR="006230E4">
              <w:t xml:space="preserve">. </w:t>
            </w:r>
          </w:p>
          <w:p w14:paraId="53133F4A" w14:textId="77777777" w:rsidR="006230E4" w:rsidRDefault="006230E4" w:rsidP="004671D6">
            <w:pPr>
              <w:spacing w:line="276" w:lineRule="auto"/>
              <w:jc w:val="both"/>
            </w:pPr>
          </w:p>
          <w:p w14:paraId="1FC7BE3D" w14:textId="3BD2C695" w:rsidR="00C446C7" w:rsidRDefault="006230E4" w:rsidP="004671D6">
            <w:pPr>
              <w:spacing w:line="276" w:lineRule="auto"/>
              <w:jc w:val="both"/>
            </w:pPr>
            <w:r>
              <w:t>The precomputation step is also set up as part of the workflow.</w:t>
            </w:r>
          </w:p>
          <w:p w14:paraId="613D4F2B" w14:textId="1120BB04" w:rsidR="0058687E" w:rsidRDefault="0058687E" w:rsidP="0058687E">
            <w:pPr>
              <w:pStyle w:val="Heading2"/>
            </w:pPr>
            <w:bookmarkStart w:id="31" w:name="_Toc168667569"/>
            <w:r>
              <w:t xml:space="preserve">File structure for the </w:t>
            </w:r>
            <w:proofErr w:type="gramStart"/>
            <w:r>
              <w:t>workflow</w:t>
            </w:r>
            <w:bookmarkEnd w:id="31"/>
            <w:proofErr w:type="gramEnd"/>
          </w:p>
          <w:p w14:paraId="0EED66E3" w14:textId="77777777" w:rsidR="0058687E" w:rsidRDefault="0058687E" w:rsidP="004671D6">
            <w:pPr>
              <w:spacing w:line="276" w:lineRule="auto"/>
              <w:jc w:val="both"/>
            </w:pPr>
          </w:p>
        </w:tc>
      </w:tr>
    </w:tbl>
    <w:p w14:paraId="5F899992" w14:textId="63C668C4" w:rsidR="00CD32C0" w:rsidRDefault="001228F1" w:rsidP="00300746">
      <w:pPr>
        <w:pStyle w:val="BodyText"/>
      </w:pPr>
      <w:r>
        <w:t xml:space="preserve">The </w:t>
      </w:r>
      <w:proofErr w:type="spellStart"/>
      <w:r>
        <w:t>Jupyter</w:t>
      </w:r>
      <w:proofErr w:type="spellEnd"/>
      <w:r>
        <w:t xml:space="preserve"> notebook is provided as </w:t>
      </w:r>
      <w:proofErr w:type="spellStart"/>
      <w:r>
        <w:t>FOWT_ULS.ipynb</w:t>
      </w:r>
      <w:proofErr w:type="spellEnd"/>
      <w:r w:rsidR="00300746">
        <w:t>.</w:t>
      </w:r>
    </w:p>
    <w:p w14:paraId="2A0A419B" w14:textId="7357E1EB" w:rsidR="00CD32C0" w:rsidRDefault="00CD32C0">
      <w:pPr>
        <w:spacing w:after="200" w:line="276" w:lineRule="auto"/>
      </w:pPr>
      <w:r>
        <w:t xml:space="preserve">In the </w:t>
      </w:r>
      <w:r w:rsidR="00BE2357">
        <w:t xml:space="preserve">folder </w:t>
      </w:r>
      <w:r w:rsidR="00511242">
        <w:t>two</w:t>
      </w:r>
      <w:r w:rsidR="00BE2357">
        <w:t xml:space="preserve"> level</w:t>
      </w:r>
      <w:r w:rsidR="00511242">
        <w:t>s</w:t>
      </w:r>
      <w:r w:rsidR="00BE2357">
        <w:t xml:space="preserve"> above </w:t>
      </w:r>
      <w:r>
        <w:t xml:space="preserve">the </w:t>
      </w:r>
      <w:proofErr w:type="spellStart"/>
      <w:r>
        <w:t>Jupyter</w:t>
      </w:r>
      <w:proofErr w:type="spellEnd"/>
      <w:r>
        <w:t xml:space="preserve"> notebook</w:t>
      </w:r>
      <w:r w:rsidR="00BE2357">
        <w:t xml:space="preserve"> a folder </w:t>
      </w:r>
      <w:r w:rsidR="00AB3BFB">
        <w:t xml:space="preserve">called </w:t>
      </w:r>
      <w:proofErr w:type="spellStart"/>
      <w:r w:rsidR="00AB3BFB" w:rsidRPr="00AF3EF2">
        <w:rPr>
          <w:i/>
          <w:iCs/>
          <w:color w:val="000000" w:themeColor="text1"/>
        </w:rPr>
        <w:t>Pythonmodules</w:t>
      </w:r>
      <w:proofErr w:type="spellEnd"/>
      <w:r>
        <w:rPr>
          <w:color w:val="FF0000"/>
        </w:rPr>
        <w:t xml:space="preserve"> </w:t>
      </w:r>
      <w:r>
        <w:t>i</w:t>
      </w:r>
      <w:r w:rsidR="00AB3BFB">
        <w:t>ncludes some functions which facilitate the workflow definition</w:t>
      </w:r>
      <w:r>
        <w:t xml:space="preserve">. </w:t>
      </w:r>
      <w:r w:rsidR="00AB3BFB">
        <w:t>For example</w:t>
      </w:r>
      <w:r w:rsidR="0086115D">
        <w:t>,</w:t>
      </w:r>
      <w:r w:rsidR="00AB3BFB">
        <w:t xml:space="preserve"> </w:t>
      </w:r>
      <w:r w:rsidR="007F1BD9">
        <w:t xml:space="preserve">one </w:t>
      </w:r>
      <w:r w:rsidR="00AB3BFB">
        <w:t xml:space="preserve">module </w:t>
      </w:r>
      <w:r w:rsidR="00F20AE3">
        <w:t xml:space="preserve">check </w:t>
      </w:r>
      <w:proofErr w:type="spellStart"/>
      <w:r w:rsidR="00F20AE3">
        <w:t>SesamCore</w:t>
      </w:r>
      <w:proofErr w:type="spellEnd"/>
      <w:r w:rsidR="00F20AE3">
        <w:t xml:space="preserve"> output files to confirm the successful completion of the analyses.</w:t>
      </w:r>
      <w:r w:rsidR="00AB3BFB">
        <w:t xml:space="preserve"> </w:t>
      </w:r>
    </w:p>
    <w:p w14:paraId="0FA6AEB8" w14:textId="6F6EEC1D" w:rsidR="0086115D" w:rsidRDefault="0086115D">
      <w:pPr>
        <w:spacing w:after="200" w:line="276" w:lineRule="auto"/>
      </w:pPr>
      <w:r>
        <w:t xml:space="preserve">All the necessary files for running the remaining of the workflow are provided, copy them (as well as the </w:t>
      </w:r>
      <w:proofErr w:type="spellStart"/>
      <w:r>
        <w:t>Pythonmodule</w:t>
      </w:r>
      <w:proofErr w:type="spellEnd"/>
      <w:r>
        <w:t xml:space="preserve"> folder) into a suitable folder of your choice, but keep the </w:t>
      </w:r>
      <w:r w:rsidR="007F1BD9">
        <w:t>relative paths</w:t>
      </w:r>
      <w:r>
        <w:t xml:space="preserve"> intact as</w:t>
      </w:r>
      <w:r w:rsidR="007F1BD9">
        <w:t xml:space="preserve"> t</w:t>
      </w:r>
      <w:r w:rsidR="00F20AE3">
        <w:t>hose paths</w:t>
      </w:r>
      <w:r>
        <w:t xml:space="preserve"> </w:t>
      </w:r>
      <w:r w:rsidR="00F20AE3">
        <w:t>are</w:t>
      </w:r>
      <w:r>
        <w:t xml:space="preserve"> </w:t>
      </w:r>
      <w:r w:rsidR="00F20AE3">
        <w:t>used</w:t>
      </w:r>
      <w:r>
        <w:t xml:space="preserve"> in the Python script.</w:t>
      </w:r>
    </w:p>
    <w:p w14:paraId="30638A99" w14:textId="7566C190" w:rsidR="00300746" w:rsidRDefault="00CD32C0">
      <w:pPr>
        <w:spacing w:after="200" w:line="276" w:lineRule="auto"/>
      </w:pPr>
      <w:r>
        <w:t xml:space="preserve">Inside the </w:t>
      </w:r>
      <w:r w:rsidRPr="00366670">
        <w:rPr>
          <w:b/>
          <w:bCs/>
        </w:rPr>
        <w:t>Workspace</w:t>
      </w:r>
      <w:r>
        <w:t xml:space="preserve"> folder </w:t>
      </w:r>
      <w:r w:rsidR="00300746">
        <w:t>there is a</w:t>
      </w:r>
      <w:r w:rsidR="0058687E">
        <w:t xml:space="preserve"> spread</w:t>
      </w:r>
      <w:r w:rsidR="00300746">
        <w:t xml:space="preserve">sheet DLC_Input.xlsx which contains the description of each DLC. The code in the notebook will be able to automatically read this sheet and generate the tasks accordingly. </w:t>
      </w:r>
    </w:p>
    <w:p w14:paraId="1415D713" w14:textId="65346789" w:rsidR="0058687E" w:rsidRDefault="00511242">
      <w:pPr>
        <w:spacing w:after="200" w:line="276" w:lineRule="auto"/>
      </w:pPr>
      <w:r w:rsidRPr="00511242">
        <w:rPr>
          <w:noProof/>
        </w:rPr>
        <w:lastRenderedPageBreak/>
        <w:t xml:space="preserve"> </w:t>
      </w:r>
      <w:r>
        <w:rPr>
          <w:noProof/>
        </w:rPr>
        <w:drawing>
          <wp:inline distT="0" distB="0" distL="0" distR="0" wp14:anchorId="4A60B70A" wp14:editId="72E13ABA">
            <wp:extent cx="4102444" cy="1784918"/>
            <wp:effectExtent l="0" t="0" r="0" b="0"/>
            <wp:docPr id="205563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1012" name="Picture 1" descr="A screenshot of a computer&#10;&#10;Description automatically generated"/>
                    <pic:cNvPicPr/>
                  </pic:nvPicPr>
                  <pic:blipFill>
                    <a:blip r:embed="rId49"/>
                    <a:stretch>
                      <a:fillRect/>
                    </a:stretch>
                  </pic:blipFill>
                  <pic:spPr>
                    <a:xfrm>
                      <a:off x="0" y="0"/>
                      <a:ext cx="4109969" cy="1788192"/>
                    </a:xfrm>
                    <a:prstGeom prst="rect">
                      <a:avLst/>
                    </a:prstGeom>
                  </pic:spPr>
                </pic:pic>
              </a:graphicData>
            </a:graphic>
          </wp:inline>
        </w:drawing>
      </w:r>
    </w:p>
    <w:p w14:paraId="63EE8609" w14:textId="14F7B250" w:rsidR="00300746" w:rsidRDefault="005D2D08">
      <w:pPr>
        <w:spacing w:after="200" w:line="276" w:lineRule="auto"/>
      </w:pPr>
      <w:r>
        <w:t>T</w:t>
      </w:r>
      <w:r w:rsidR="00300746">
        <w:t xml:space="preserve">he </w:t>
      </w:r>
      <w:proofErr w:type="spellStart"/>
      <w:r w:rsidR="00300746" w:rsidRPr="005D2D08">
        <w:rPr>
          <w:b/>
          <w:bCs/>
        </w:rPr>
        <w:t>CommonFiles</w:t>
      </w:r>
      <w:proofErr w:type="spellEnd"/>
      <w:r w:rsidR="00300746">
        <w:t xml:space="preserve"> folder </w:t>
      </w:r>
      <w:r>
        <w:t>contains</w:t>
      </w:r>
      <w:r w:rsidR="00300746">
        <w:t xml:space="preserve"> files common to </w:t>
      </w:r>
      <w:r w:rsidR="00F20AE3">
        <w:t>all</w:t>
      </w:r>
      <w:r w:rsidR="00300746">
        <w:t xml:space="preserve"> DLCs </w:t>
      </w:r>
      <w:r w:rsidR="0058687E">
        <w:t>such as</w:t>
      </w:r>
      <w:r w:rsidR="00300746">
        <w:t xml:space="preserve"> </w:t>
      </w:r>
      <w:r w:rsidR="00890168">
        <w:t xml:space="preserve">a </w:t>
      </w:r>
      <w:r w:rsidR="00300746">
        <w:t xml:space="preserve">template </w:t>
      </w:r>
      <w:r w:rsidR="00890168">
        <w:t xml:space="preserve">input </w:t>
      </w:r>
      <w:r w:rsidR="00300746">
        <w:t>file f</w:t>
      </w:r>
      <w:r w:rsidR="003F47BC">
        <w:t xml:space="preserve">or </w:t>
      </w:r>
      <w:proofErr w:type="spellStart"/>
      <w:r w:rsidR="003F47BC">
        <w:t>SesamCore</w:t>
      </w:r>
      <w:proofErr w:type="spellEnd"/>
      <w:r w:rsidR="00890168">
        <w:t xml:space="preserve">, and the exported capacity </w:t>
      </w:r>
      <w:proofErr w:type="gramStart"/>
      <w:r w:rsidR="00890168">
        <w:t>model .</w:t>
      </w:r>
      <w:proofErr w:type="spellStart"/>
      <w:r w:rsidR="00890168">
        <w:t>json</w:t>
      </w:r>
      <w:proofErr w:type="spellEnd"/>
      <w:proofErr w:type="gramEnd"/>
      <w:r w:rsidR="00890168">
        <w:t xml:space="preserve">-file from </w:t>
      </w:r>
      <w:proofErr w:type="spellStart"/>
      <w:r w:rsidR="00890168">
        <w:t>GeniE</w:t>
      </w:r>
      <w:proofErr w:type="spellEnd"/>
      <w:r w:rsidR="00890168">
        <w:t>.</w:t>
      </w:r>
    </w:p>
    <w:p w14:paraId="27BE974C" w14:textId="71EB69AA" w:rsidR="00366670" w:rsidRDefault="00366670" w:rsidP="00366670">
      <w:pPr>
        <w:spacing w:after="200" w:line="276" w:lineRule="auto"/>
      </w:pPr>
      <w:r>
        <w:t xml:space="preserve">The </w:t>
      </w:r>
      <w:r w:rsidRPr="005D2D08">
        <w:rPr>
          <w:b/>
          <w:bCs/>
        </w:rPr>
        <w:t>Input</w:t>
      </w:r>
      <w:r>
        <w:t xml:space="preserve"> folder contains files that are relevant only to some of the DLCs. In this case, the Sima files inside the folder </w:t>
      </w:r>
      <w:r w:rsidRPr="00366670">
        <w:rPr>
          <w:b/>
          <w:bCs/>
        </w:rPr>
        <w:t>sima_files_1</w:t>
      </w:r>
      <w:r>
        <w:t xml:space="preserve"> will be used for DLC001 and DLC003, while the Sima files inside the folder </w:t>
      </w:r>
      <w:r w:rsidRPr="00366670">
        <w:rPr>
          <w:b/>
          <w:bCs/>
        </w:rPr>
        <w:t>sima_files_2</w:t>
      </w:r>
      <w:r>
        <w:t xml:space="preserve"> will be used for DLC002 (as defined in the spreadsheet).</w:t>
      </w:r>
    </w:p>
    <w:p w14:paraId="4CC46AA9" w14:textId="135F8627" w:rsidR="005D2D08" w:rsidRDefault="005D2D08" w:rsidP="0058687E">
      <w:pPr>
        <w:spacing w:after="200" w:line="276" w:lineRule="auto"/>
      </w:pPr>
      <w:r>
        <w:t xml:space="preserve">The </w:t>
      </w:r>
      <w:r>
        <w:rPr>
          <w:b/>
          <w:bCs/>
        </w:rPr>
        <w:t>Input</w:t>
      </w:r>
      <w:r>
        <w:t xml:space="preserve"> folder also contains a subfolder </w:t>
      </w:r>
      <w:r w:rsidRPr="005D2D08">
        <w:rPr>
          <w:b/>
          <w:bCs/>
        </w:rPr>
        <w:t>precompute</w:t>
      </w:r>
      <w:r>
        <w:t>, which contains the input files for precompute (</w:t>
      </w:r>
      <w:r w:rsidR="00366670">
        <w:t xml:space="preserve">among </w:t>
      </w:r>
      <w:r>
        <w:t>these are the five .FEM files generated in Section 4.1)</w:t>
      </w:r>
      <w:r w:rsidR="00366670">
        <w:t>.</w:t>
      </w:r>
      <w:r>
        <w:t xml:space="preserve"> </w:t>
      </w:r>
    </w:p>
    <w:p w14:paraId="66868B37" w14:textId="77777777" w:rsidR="00366670" w:rsidRPr="005D2D08" w:rsidRDefault="00366670" w:rsidP="0058687E">
      <w:pPr>
        <w:spacing w:after="200" w:line="276" w:lineRule="auto"/>
      </w:pPr>
    </w:p>
    <w:p w14:paraId="35BEFB16" w14:textId="77777777" w:rsidR="0058687E" w:rsidRDefault="0058687E">
      <w:pPr>
        <w:spacing w:after="200" w:line="276" w:lineRule="auto"/>
      </w:pPr>
    </w:p>
    <w:p w14:paraId="099070D4" w14:textId="749D717F" w:rsidR="0058687E" w:rsidRDefault="0058687E" w:rsidP="0058687E">
      <w:pPr>
        <w:pStyle w:val="Heading2"/>
      </w:pPr>
      <w:bookmarkStart w:id="32" w:name="_Toc168667570"/>
      <w:r>
        <w:t>Running the notebook</w:t>
      </w:r>
      <w:bookmarkEnd w:id="32"/>
      <w:r>
        <w:t xml:space="preserve"> </w:t>
      </w:r>
    </w:p>
    <w:p w14:paraId="50B58AD6" w14:textId="77777777" w:rsidR="0058687E" w:rsidRPr="0058687E" w:rsidRDefault="0058687E" w:rsidP="0058687E">
      <w:pPr>
        <w:pStyle w:val="BodyText"/>
      </w:pPr>
    </w:p>
    <w:p w14:paraId="06D3E480" w14:textId="21CBAF43" w:rsidR="00300746" w:rsidRDefault="00300746" w:rsidP="00300746">
      <w:pPr>
        <w:pStyle w:val="BodyText"/>
      </w:pPr>
      <w:r>
        <w:t xml:space="preserve">A compatible reader for the </w:t>
      </w:r>
      <w:proofErr w:type="spellStart"/>
      <w:r w:rsidR="00F20AE3">
        <w:t>Jupyter</w:t>
      </w:r>
      <w:proofErr w:type="spellEnd"/>
      <w:r w:rsidR="00F20AE3">
        <w:t xml:space="preserve"> </w:t>
      </w:r>
      <w:r>
        <w:t>notebook is necessary to open it properly. In the illustrations we use Visual Studio Code but there are several others available online. The notebook serves as a documented Python code separated into</w:t>
      </w:r>
      <w:r w:rsidR="00F83C98">
        <w:t xml:space="preserve"> cells</w:t>
      </w:r>
      <w:r w:rsidR="00B943FE">
        <w:t xml:space="preserve"> alternating</w:t>
      </w:r>
      <w:r>
        <w:t xml:space="preserve"> </w:t>
      </w:r>
      <w:r w:rsidR="00F83C98">
        <w:t>between</w:t>
      </w:r>
      <w:r>
        <w:t xml:space="preserve"> describ</w:t>
      </w:r>
      <w:r w:rsidR="00F83C98">
        <w:t>ing</w:t>
      </w:r>
      <w:r>
        <w:t xml:space="preserve"> the workflow </w:t>
      </w:r>
      <w:r w:rsidR="00F83C98">
        <w:t>and</w:t>
      </w:r>
      <w:r>
        <w:t xml:space="preserve"> presen</w:t>
      </w:r>
      <w:r w:rsidR="00B943FE">
        <w:t>t</w:t>
      </w:r>
      <w:r w:rsidR="00F83C98">
        <w:t>ing</w:t>
      </w:r>
      <w:r>
        <w:t xml:space="preserve"> the Python code. </w:t>
      </w:r>
    </w:p>
    <w:p w14:paraId="43B16A69" w14:textId="77777777" w:rsidR="0058687E" w:rsidRDefault="0058687E" w:rsidP="00300746">
      <w:pPr>
        <w:pStyle w:val="BodyText"/>
      </w:pPr>
    </w:p>
    <w:p w14:paraId="164FA6FB" w14:textId="77777777" w:rsidR="00300746" w:rsidRDefault="00300746" w:rsidP="00300746">
      <w:pPr>
        <w:pStyle w:val="BodyText"/>
      </w:pPr>
      <w:r>
        <w:rPr>
          <w:noProof/>
        </w:rPr>
        <w:drawing>
          <wp:inline distT="0" distB="0" distL="0" distR="0" wp14:anchorId="43E1A5AB" wp14:editId="429D6EC8">
            <wp:extent cx="6084570" cy="1176655"/>
            <wp:effectExtent l="0" t="0" r="0" b="0"/>
            <wp:docPr id="1417417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17965" name="Picture 1" descr="A screenshot of a computer&#10;&#10;Description automatically generated"/>
                    <pic:cNvPicPr/>
                  </pic:nvPicPr>
                  <pic:blipFill>
                    <a:blip r:embed="rId50"/>
                    <a:stretch>
                      <a:fillRect/>
                    </a:stretch>
                  </pic:blipFill>
                  <pic:spPr>
                    <a:xfrm>
                      <a:off x="0" y="0"/>
                      <a:ext cx="6084570" cy="1176655"/>
                    </a:xfrm>
                    <a:prstGeom prst="rect">
                      <a:avLst/>
                    </a:prstGeom>
                  </pic:spPr>
                </pic:pic>
              </a:graphicData>
            </a:graphic>
          </wp:inline>
        </w:drawing>
      </w:r>
    </w:p>
    <w:p w14:paraId="08C5B118" w14:textId="77777777" w:rsidR="00300746" w:rsidRDefault="00300746" w:rsidP="00300746">
      <w:pPr>
        <w:pStyle w:val="BodyText"/>
      </w:pPr>
    </w:p>
    <w:p w14:paraId="2327AB41" w14:textId="02CCA00E" w:rsidR="00300746" w:rsidRDefault="00300746" w:rsidP="00300746">
      <w:pPr>
        <w:spacing w:after="200" w:line="276" w:lineRule="auto"/>
      </w:pPr>
      <w:r>
        <w:t>Most code cells will begin by importing the necessary libraries for the code in that cell to run. After that it might be followed by a section called USER INPUT where the most common variables are declared. For running this tutorial none of those variables need to be changed. However, for running the same workflow on different models, it will be inside the USER INPUT sections that all relevant variables can</w:t>
      </w:r>
      <w:r w:rsidR="004B1659">
        <w:t xml:space="preserve"> be</w:t>
      </w:r>
      <w:r>
        <w:t xml:space="preserve"> changed accordingly.  </w:t>
      </w:r>
    </w:p>
    <w:p w14:paraId="05841884" w14:textId="0B7A3257" w:rsidR="002A4056" w:rsidRDefault="00300746" w:rsidP="00F20AE3">
      <w:pPr>
        <w:pStyle w:val="BodyText"/>
      </w:pPr>
      <w:r>
        <w:t xml:space="preserve">In most, if not all, </w:t>
      </w:r>
      <w:proofErr w:type="spellStart"/>
      <w:r>
        <w:t>Jupyter</w:t>
      </w:r>
      <w:proofErr w:type="spellEnd"/>
      <w:r>
        <w:t xml:space="preserve"> </w:t>
      </w:r>
      <w:r w:rsidR="00F20AE3">
        <w:t xml:space="preserve">notebook </w:t>
      </w:r>
      <w:r>
        <w:t xml:space="preserve">readers it will be possible to select whether to run the code cell by cell or run all the code of the notebook at once. For the first run we suggest reading the descriptions and running the code cell by cell from the top to the bottom of the notebook. </w:t>
      </w:r>
      <w:r w:rsidR="002A4056">
        <w:br w:type="page"/>
      </w:r>
    </w:p>
    <w:p w14:paraId="37AD336E" w14:textId="77777777" w:rsidR="002A4056" w:rsidRDefault="002A4056" w:rsidP="002A4056">
      <w:pPr>
        <w:pStyle w:val="DNVGL-BackcoverTitle"/>
        <w:spacing w:before="10000"/>
      </w:pPr>
    </w:p>
    <w:p w14:paraId="0A9AD4A3" w14:textId="77777777" w:rsidR="002A4056" w:rsidRPr="004B4FDA" w:rsidRDefault="002A4056" w:rsidP="002A4056">
      <w:pPr>
        <w:pStyle w:val="DNVGL-BackcoverTitle"/>
        <w:spacing w:before="10000"/>
      </w:pPr>
      <w:r>
        <w:t>A</w:t>
      </w:r>
      <w:r w:rsidRPr="004B4FDA">
        <w:t>bout DNV</w:t>
      </w:r>
    </w:p>
    <w:p w14:paraId="70DC243D" w14:textId="77777777" w:rsidR="002A4056" w:rsidRDefault="002A4056" w:rsidP="002A4056">
      <w:r>
        <w:t>We are the independent expert in risk management and quality assurance. Driven by our purpose, to safeguard life, property, and the environment, we empower our customers and their stakeholders with facts and reliable insights so that critical decisions can be made with confidence. As a trusted voice for many of the world’s most successful organizations, we use our knowledge to advance safety and performance, set industry benchmarks, and inspire and invent solutions to tackle global transformations.</w:t>
      </w:r>
    </w:p>
    <w:p w14:paraId="48672CC0" w14:textId="77777777" w:rsidR="002A4056" w:rsidRDefault="002A4056" w:rsidP="002A4056"/>
    <w:p w14:paraId="392C8D81" w14:textId="77777777" w:rsidR="002A4056" w:rsidRPr="004B4FDA" w:rsidRDefault="002A4056" w:rsidP="002A4056">
      <w:pPr>
        <w:rPr>
          <w:b/>
          <w:noProof/>
          <w:color w:val="0F204B"/>
          <w:sz w:val="26"/>
        </w:rPr>
      </w:pPr>
      <w:r w:rsidRPr="004B4FDA">
        <w:rPr>
          <w:b/>
          <w:noProof/>
          <w:color w:val="0F204B"/>
          <w:sz w:val="26"/>
        </w:rPr>
        <w:t>Digital Solutions</w:t>
      </w:r>
    </w:p>
    <w:p w14:paraId="7D3D59D6" w14:textId="77777777" w:rsidR="002A4056" w:rsidRPr="00DE1C3B" w:rsidRDefault="002A4056" w:rsidP="002A4056">
      <w:r>
        <w:t xml:space="preserve">DNV is a world-leading provider of digital solutions and software applications with focus on the energy, maritime and healthcare markets. Our solutions are used worldwide to manage risk and performance for wind turbines, electric grids, pipelines, processing plants, offshore structures, ships, and more. Supported by our domain knowledge and Veracity assurance platform, we enable companies to digitize and manage business critical activities in a sustainable, </w:t>
      </w:r>
      <w:r>
        <w:br/>
        <w:t>cost-efficient, safe, and secure way.</w:t>
      </w:r>
    </w:p>
    <w:p w14:paraId="35AC6DFD" w14:textId="77777777" w:rsidR="00DE7673" w:rsidRDefault="00DE7673" w:rsidP="002A4056">
      <w:pPr>
        <w:pStyle w:val="BodyText"/>
      </w:pPr>
    </w:p>
    <w:sectPr w:rsidR="00DE7673" w:rsidSect="00F850F3">
      <w:headerReference w:type="even" r:id="rId51"/>
      <w:headerReference w:type="default" r:id="rId52"/>
      <w:footerReference w:type="even" r:id="rId53"/>
      <w:footerReference w:type="default" r:id="rId54"/>
      <w:headerReference w:type="first" r:id="rId55"/>
      <w:footerReference w:type="first" r:id="rId56"/>
      <w:pgSz w:w="11907" w:h="16839"/>
      <w:pgMar w:top="1757" w:right="1134" w:bottom="1361" w:left="1191" w:header="774" w:footer="567"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4"/>
    </wne:keymap>
    <wne:keymap wne:kcmPrimary="0234">
      <wne:acd wne:acdName="acd5"/>
    </wne:keymap>
    <wne:keymap wne:kcmPrimary="0235">
      <wne:acd wne:acdName="acd6"/>
    </wne:keymap>
    <wne:keymap wne:kcmPrimary="0236">
      <wne:acd wne:acdName="acd7"/>
    </wne:keymap>
    <wne:keymap wne:kcmPrimary="0237">
      <wne:acd wne:acdName="acd8"/>
    </wne:keymap>
    <wne:keymap wne:kcmPrimary="0238">
      <wne:acd wne:acdName="acd9"/>
    </wne:keymap>
    <wne:keymap wne:kcmPrimary="0239">
      <wne:acd wne:acdName="acd10"/>
    </wne:keymap>
    <wne:keymap wne:kcmPrimary="0342">
      <wne:acd wne:acdName="acd1"/>
    </wne:keymap>
    <wne:keymap wne:kcmPrimary="034E">
      <wne:acd wne:acdName="acd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AA" wne:acdName="acd0" wne:fciIndexBasedOn="0065"/>
    <wne:acd wne:argValue="AQAAAEIA" wne:acdName="acd1" wne:fciIndexBasedOn="0065"/>
    <wne:acd wne:argValue="AQAAAAEA" wne:acdName="acd2" wne:fciIndexBasedOn="0065"/>
    <wne:acd wne:argValue="AQAAAAIA" wne:acdName="acd3" wne:fciIndexBasedOn="0065"/>
    <wne:acd wne:argValue="AQAAAAMA" wne:acdName="acd4" wne:fciIndexBasedOn="0065"/>
    <wne:acd wne:argValue="AQAAAAQA" wne:acdName="acd5" wne:fciIndexBasedOn="0065"/>
    <wne:acd wne:argValue="AQAAAAUA" wne:acdName="acd6" wne:fciIndexBasedOn="0065"/>
    <wne:acd wne:argValue="AQAAAAYA" wne:acdName="acd7" wne:fciIndexBasedOn="0065"/>
    <wne:acd wne:argValue="AQAAAAcA" wne:acdName="acd8" wne:fciIndexBasedOn="0065"/>
    <wne:acd wne:argValue="AQAAAAgA" wne:acdName="acd9" wne:fciIndexBasedOn="0065"/>
    <wne:acd wne:argValue="AQAAAAk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BB7E6D" w14:textId="77777777" w:rsidR="00364719" w:rsidRDefault="00364719" w:rsidP="00866BDC">
      <w:r>
        <w:separator/>
      </w:r>
    </w:p>
  </w:endnote>
  <w:endnote w:type="continuationSeparator" w:id="0">
    <w:p w14:paraId="6718E4ED" w14:textId="77777777" w:rsidR="00364719" w:rsidRDefault="00364719" w:rsidP="00866BDC">
      <w:r>
        <w:continuationSeparator/>
      </w:r>
    </w:p>
  </w:endnote>
  <w:endnote w:type="continuationNotice" w:id="1">
    <w:p w14:paraId="1DD357C9" w14:textId="77777777" w:rsidR="00364719" w:rsidRDefault="003647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venirNext LT Pro Regular">
    <w:altName w:val="Calibri"/>
    <w:charset w:val="00"/>
    <w:family w:val="swiss"/>
    <w:pitch w:val="variable"/>
    <w:sig w:usb0="00000007" w:usb1="00000000" w:usb2="00000000" w:usb3="00000000" w:csb0="00000093" w:csb1="00000000"/>
  </w:font>
  <w:font w:name="DNV Display">
    <w:altName w:val="Calibri"/>
    <w:panose1 w:val="00000000000000000000"/>
    <w:charset w:val="00"/>
    <w:family w:val="swiss"/>
    <w:notTrueType/>
    <w:pitch w:val="variable"/>
    <w:sig w:usb0="00000007" w:usb1="1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ayout w:type="fixed"/>
      <w:tblCellMar>
        <w:left w:w="0" w:type="dxa"/>
        <w:right w:w="0" w:type="dxa"/>
      </w:tblCellMar>
      <w:tblLook w:val="04A0" w:firstRow="1" w:lastRow="0" w:firstColumn="1" w:lastColumn="0" w:noHBand="0" w:noVBand="1"/>
    </w:tblPr>
    <w:tblGrid>
      <w:gridCol w:w="5972"/>
      <w:gridCol w:w="216"/>
      <w:gridCol w:w="2882"/>
    </w:tblGrid>
    <w:tr w:rsidR="00463F09" w:rsidRPr="003F3A84" w14:paraId="61E43A8B" w14:textId="77777777" w:rsidTr="000710FF">
      <w:tc>
        <w:tcPr>
          <w:tcW w:w="6311" w:type="dxa"/>
          <w:tcBorders>
            <w:top w:val="single" w:sz="2" w:space="0" w:color="009FDA"/>
          </w:tcBorders>
          <w:shd w:val="clear" w:color="auto" w:fill="auto"/>
          <w:vAlign w:val="bottom"/>
        </w:tcPr>
        <w:p w14:paraId="1702F13C" w14:textId="592DC61F" w:rsidR="00463F09" w:rsidRPr="003F3A84" w:rsidRDefault="00000000" w:rsidP="000710FF">
          <w:pPr>
            <w:pStyle w:val="Footer"/>
          </w:pPr>
          <w:sdt>
            <w:sdtPr>
              <w:tag w:val="DgLegalInformation01"/>
              <w:id w:val="-1321345114"/>
              <w:dataBinding w:xpath="//Tag[@name='DgLegalInformation01']" w:storeItemID="{5D8F09DB-CDC9-4DAC-9344-8ED28A826250}"/>
              <w:text w:multiLine="1"/>
            </w:sdtPr>
            <w:sdtContent>
              <w:r w:rsidR="000D3221">
                <w:t>| Sesam Tutorial |</w:t>
              </w:r>
            </w:sdtContent>
          </w:sdt>
        </w:p>
      </w:tc>
      <w:tc>
        <w:tcPr>
          <w:tcW w:w="227" w:type="dxa"/>
          <w:tcBorders>
            <w:top w:val="single" w:sz="2" w:space="0" w:color="009FDA"/>
          </w:tcBorders>
          <w:shd w:val="clear" w:color="auto" w:fill="auto"/>
        </w:tcPr>
        <w:p w14:paraId="66ED4E3B" w14:textId="77777777" w:rsidR="00463F09" w:rsidRPr="003F3A84" w:rsidRDefault="00463F09" w:rsidP="000710FF">
          <w:pPr>
            <w:pStyle w:val="Footer"/>
          </w:pPr>
        </w:p>
      </w:tc>
      <w:tc>
        <w:tcPr>
          <w:tcW w:w="3045" w:type="dxa"/>
          <w:tcBorders>
            <w:top w:val="single" w:sz="2" w:space="0" w:color="009FDA"/>
          </w:tcBorders>
          <w:shd w:val="clear" w:color="auto" w:fill="auto"/>
          <w:vAlign w:val="bottom"/>
        </w:tcPr>
        <w:p w14:paraId="38DF198E" w14:textId="77777777" w:rsidR="00463F09" w:rsidRPr="003F3A84" w:rsidRDefault="00463F09" w:rsidP="000710FF">
          <w:pPr>
            <w:pStyle w:val="Footer"/>
            <w:jc w:val="right"/>
          </w:pPr>
        </w:p>
      </w:tc>
    </w:tr>
  </w:tbl>
  <w:p w14:paraId="0BA6DE29" w14:textId="77777777" w:rsidR="00463F09" w:rsidRDefault="00463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ayout w:type="fixed"/>
      <w:tblCellMar>
        <w:left w:w="0" w:type="dxa"/>
        <w:right w:w="0" w:type="dxa"/>
      </w:tblCellMar>
      <w:tblLook w:val="04A0" w:firstRow="1" w:lastRow="0" w:firstColumn="1" w:lastColumn="0" w:noHBand="0" w:noVBand="1"/>
    </w:tblPr>
    <w:tblGrid>
      <w:gridCol w:w="5972"/>
      <w:gridCol w:w="216"/>
      <w:gridCol w:w="2882"/>
    </w:tblGrid>
    <w:tr w:rsidR="00463F09" w:rsidRPr="003F3A84" w14:paraId="3B6B3163" w14:textId="77777777" w:rsidTr="000710FF">
      <w:tc>
        <w:tcPr>
          <w:tcW w:w="6311" w:type="dxa"/>
          <w:tcBorders>
            <w:top w:val="single" w:sz="2" w:space="0" w:color="009FDA"/>
          </w:tcBorders>
          <w:shd w:val="clear" w:color="auto" w:fill="auto"/>
          <w:vAlign w:val="bottom"/>
        </w:tcPr>
        <w:p w14:paraId="3763AEE2" w14:textId="58B4CA88" w:rsidR="00463F09" w:rsidRPr="003F3A84" w:rsidRDefault="00000000" w:rsidP="000710FF">
          <w:pPr>
            <w:pStyle w:val="Footer"/>
          </w:pPr>
          <w:sdt>
            <w:sdtPr>
              <w:tag w:val="DgLegalInformation01"/>
              <w:id w:val="590974587"/>
              <w:dataBinding w:xpath="//Tag[@name='DgLegalInformation01']" w:storeItemID="{5D8F09DB-CDC9-4DAC-9344-8ED28A826250}"/>
              <w:text w:multiLine="1"/>
            </w:sdtPr>
            <w:sdtContent>
              <w:r w:rsidR="00DF28C7">
                <w:t xml:space="preserve">| Sesam Tutorial </w:t>
              </w:r>
              <w:r w:rsidR="000D3221">
                <w:t>|</w:t>
              </w:r>
            </w:sdtContent>
          </w:sdt>
        </w:p>
      </w:tc>
      <w:tc>
        <w:tcPr>
          <w:tcW w:w="227" w:type="dxa"/>
          <w:tcBorders>
            <w:top w:val="single" w:sz="2" w:space="0" w:color="009FDA"/>
          </w:tcBorders>
          <w:shd w:val="clear" w:color="auto" w:fill="auto"/>
        </w:tcPr>
        <w:p w14:paraId="0638DDFC" w14:textId="77777777" w:rsidR="00463F09" w:rsidRPr="003F3A84" w:rsidRDefault="00463F09" w:rsidP="000710FF">
          <w:pPr>
            <w:pStyle w:val="Footer"/>
          </w:pPr>
        </w:p>
      </w:tc>
      <w:tc>
        <w:tcPr>
          <w:tcW w:w="3045" w:type="dxa"/>
          <w:tcBorders>
            <w:top w:val="single" w:sz="2" w:space="0" w:color="009FDA"/>
          </w:tcBorders>
          <w:shd w:val="clear" w:color="auto" w:fill="auto"/>
          <w:vAlign w:val="bottom"/>
        </w:tcPr>
        <w:p w14:paraId="4EA8C3C5" w14:textId="77777777" w:rsidR="00463F09" w:rsidRPr="003F3A84" w:rsidRDefault="00463F09" w:rsidP="000710FF">
          <w:pPr>
            <w:pStyle w:val="Footer"/>
            <w:jc w:val="right"/>
          </w:pPr>
        </w:p>
      </w:tc>
    </w:tr>
  </w:tbl>
  <w:p w14:paraId="1A526E1F" w14:textId="77777777" w:rsidR="00463F09" w:rsidRDefault="00463F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ayout w:type="fixed"/>
      <w:tblCellMar>
        <w:left w:w="0" w:type="dxa"/>
        <w:right w:w="0" w:type="dxa"/>
      </w:tblCellMar>
      <w:tblLook w:val="0000" w:firstRow="0" w:lastRow="0" w:firstColumn="0" w:lastColumn="0" w:noHBand="0" w:noVBand="0"/>
    </w:tblPr>
    <w:tblGrid>
      <w:gridCol w:w="9070"/>
    </w:tblGrid>
    <w:tr w:rsidR="00463F09" w14:paraId="03198E0F" w14:textId="77777777" w:rsidTr="00114950">
      <w:trPr>
        <w:cantSplit/>
      </w:trPr>
      <w:tc>
        <w:tcPr>
          <w:tcW w:w="9582" w:type="dxa"/>
          <w:shd w:val="clear" w:color="auto" w:fill="auto"/>
          <w:vAlign w:val="bottom"/>
        </w:tcPr>
        <w:p w14:paraId="0B7E308F" w14:textId="77777777" w:rsidR="00463F09" w:rsidRPr="002B596E" w:rsidRDefault="00463F09" w:rsidP="000710FF">
          <w:pPr>
            <w:keepNext/>
            <w:rPr>
              <w:b/>
              <w:bCs/>
              <w:noProof/>
              <w:color w:val="8ABA56"/>
            </w:rPr>
          </w:pPr>
          <w:bookmarkStart w:id="0" w:name="DFSx2147483622i1"/>
        </w:p>
      </w:tc>
    </w:tr>
  </w:tbl>
  <w:bookmarkEnd w:id="0"/>
  <w:p w14:paraId="066B7A18" w14:textId="77777777" w:rsidR="00463F09" w:rsidRDefault="00463F09" w:rsidP="000710FF">
    <w:pPr>
      <w:pStyle w:val="Footer"/>
      <w:tabs>
        <w:tab w:val="left" w:pos="1155"/>
      </w:tabs>
    </w:pPr>
    <w:r w:rsidRPr="006A4DBA">
      <w:rPr>
        <w:sz w:val="14"/>
        <w:szCs w:val="14"/>
      </w:rPr>
      <w:drawing>
        <wp:inline distT="0" distB="0" distL="0" distR="0" wp14:anchorId="25F8FB3F" wp14:editId="5BCB6A4A">
          <wp:extent cx="6084570" cy="3031490"/>
          <wp:effectExtent l="0" t="0" r="0" b="0"/>
          <wp:docPr id="245" name="Picture 9">
            <a:extLst xmlns:a="http://schemas.openxmlformats.org/drawingml/2006/main">
              <a:ext uri="{FF2B5EF4-FFF2-40B4-BE49-F238E27FC236}">
                <a16:creationId xmlns:a16="http://schemas.microsoft.com/office/drawing/2014/main" id="{29CA227F-0AF0-4427-92D3-75A53AD8E9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9CA227F-0AF0-4427-92D3-75A53AD8E9FA}"/>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084570" cy="3031490"/>
                  </a:xfrm>
                  <a:prstGeom prst="rect">
                    <a:avLst/>
                  </a:prstGeom>
                </pic:spPr>
              </pic:pic>
            </a:graphicData>
          </a:graphic>
        </wp:inline>
      </w:drawing>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ayout w:type="fixed"/>
      <w:tblCellMar>
        <w:left w:w="0" w:type="dxa"/>
        <w:right w:w="0" w:type="dxa"/>
      </w:tblCellMar>
      <w:tblLook w:val="04A0" w:firstRow="1" w:lastRow="0" w:firstColumn="1" w:lastColumn="0" w:noHBand="0" w:noVBand="1"/>
    </w:tblPr>
    <w:tblGrid>
      <w:gridCol w:w="6310"/>
      <w:gridCol w:w="227"/>
      <w:gridCol w:w="3045"/>
    </w:tblGrid>
    <w:tr w:rsidR="00463F09" w:rsidRPr="003F3A84" w14:paraId="496DB2A7" w14:textId="77777777" w:rsidTr="000710FF">
      <w:tc>
        <w:tcPr>
          <w:tcW w:w="6311" w:type="dxa"/>
          <w:tcBorders>
            <w:top w:val="single" w:sz="2" w:space="0" w:color="009FDA"/>
          </w:tcBorders>
          <w:shd w:val="clear" w:color="auto" w:fill="auto"/>
          <w:vAlign w:val="bottom"/>
        </w:tcPr>
        <w:p w14:paraId="45CC4F95" w14:textId="77777777" w:rsidR="00463F09" w:rsidRPr="003F3A84" w:rsidRDefault="00463F09" w:rsidP="000710FF">
          <w:pPr>
            <w:pStyle w:val="Footer"/>
          </w:pPr>
          <w:r>
            <w:t xml:space="preserve">Page </w:t>
          </w:r>
          <w:r>
            <w:fldChar w:fldCharType="begin"/>
          </w:r>
          <w:r>
            <w:instrText xml:space="preserve"> page </w:instrText>
          </w:r>
          <w:r>
            <w:fldChar w:fldCharType="separate"/>
          </w:r>
          <w:r>
            <w:t>i</w:t>
          </w:r>
          <w:r>
            <w:fldChar w:fldCharType="end"/>
          </w:r>
        </w:p>
      </w:tc>
      <w:tc>
        <w:tcPr>
          <w:tcW w:w="227" w:type="dxa"/>
          <w:tcBorders>
            <w:top w:val="single" w:sz="2" w:space="0" w:color="009FDA"/>
          </w:tcBorders>
          <w:shd w:val="clear" w:color="auto" w:fill="auto"/>
        </w:tcPr>
        <w:p w14:paraId="4A15DEDF" w14:textId="77777777" w:rsidR="00463F09" w:rsidRPr="003F3A84" w:rsidRDefault="00463F09" w:rsidP="000710FF">
          <w:pPr>
            <w:pStyle w:val="Footer"/>
          </w:pPr>
        </w:p>
      </w:tc>
      <w:tc>
        <w:tcPr>
          <w:tcW w:w="3045" w:type="dxa"/>
          <w:tcBorders>
            <w:top w:val="single" w:sz="2" w:space="0" w:color="009FDA"/>
          </w:tcBorders>
          <w:shd w:val="clear" w:color="auto" w:fill="auto"/>
          <w:vAlign w:val="bottom"/>
        </w:tcPr>
        <w:p w14:paraId="4413DF63" w14:textId="77777777" w:rsidR="00463F09" w:rsidRPr="003F3A84" w:rsidRDefault="00463F09" w:rsidP="000710FF">
          <w:pPr>
            <w:pStyle w:val="Footer"/>
            <w:jc w:val="right"/>
          </w:pPr>
          <w:r w:rsidRPr="006460A2">
            <w:t xml:space="preserve">DNV GL  –  Report No. </w:t>
          </w:r>
          <w:sdt>
            <w:sdtPr>
              <w:rPr>
                <w:lang w:val="nb-NO"/>
              </w:rPr>
              <w:tag w:val="DgDnvReportNo01"/>
              <w:id w:val="-1935819812"/>
              <w:lock w:val="contentLocked"/>
              <w:showingPlcHdr/>
              <w:dataBinding w:xpath="//Tag[@name='DgDnvReportNo01']" w:storeItemID="{F03F70FD-93A2-4FAD-8825-E838C9411542}"/>
              <w:text w:multiLine="1"/>
            </w:sdtPr>
            <w:sdtContent>
              <w:r>
                <w:rPr>
                  <w:rStyle w:val="PlaceholderText"/>
                </w:rPr>
                <w:t>[</w:t>
              </w:r>
              <w:r w:rsidRPr="001D0EB1">
                <w:rPr>
                  <w:rStyle w:val="PlaceholderText"/>
                </w:rPr>
                <w:t>Report No.</w:t>
              </w:r>
              <w:r>
                <w:rPr>
                  <w:rStyle w:val="PlaceholderText"/>
                </w:rPr>
                <w:t>]</w:t>
              </w:r>
            </w:sdtContent>
          </w:sdt>
          <w:r w:rsidRPr="006460A2">
            <w:t xml:space="preserve">, Rev. </w:t>
          </w:r>
          <w:sdt>
            <w:sdtPr>
              <w:rPr>
                <w:lang w:val="nb-NO"/>
              </w:rPr>
              <w:tag w:val="DgRevNo01"/>
              <w:id w:val="1474179284"/>
              <w:lock w:val="contentLocked"/>
              <w:showingPlcHdr/>
              <w:dataBinding w:xpath="//Tag[@name='DgRevNo01']" w:storeItemID="{F03F70FD-93A2-4FAD-8825-E838C9411542}"/>
              <w:text w:multiLine="1"/>
            </w:sdtPr>
            <w:sdtContent>
              <w:r>
                <w:rPr>
                  <w:rStyle w:val="PlaceholderText"/>
                </w:rPr>
                <w:t>[</w:t>
              </w:r>
              <w:r w:rsidRPr="001D0EB1">
                <w:rPr>
                  <w:rStyle w:val="PlaceholderText"/>
                </w:rPr>
                <w:t>Report No.</w:t>
              </w:r>
              <w:r>
                <w:rPr>
                  <w:rStyle w:val="PlaceholderText"/>
                </w:rPr>
                <w:t>]</w:t>
              </w:r>
            </w:sdtContent>
          </w:sdt>
          <w:r w:rsidRPr="006460A2">
            <w:t xml:space="preserve">  </w:t>
          </w:r>
          <w:r w:rsidRPr="009600C5">
            <w:rPr>
              <w:lang w:val="en-US"/>
            </w:rPr>
            <w:t>–  www.dnvgl.com</w:t>
          </w:r>
        </w:p>
      </w:tc>
    </w:tr>
  </w:tbl>
  <w:p w14:paraId="106B9AC5" w14:textId="77777777" w:rsidR="00463F09" w:rsidRDefault="00463F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2" w:space="0" w:color="009FDA"/>
      </w:tblBorders>
      <w:tblLayout w:type="fixed"/>
      <w:tblCellMar>
        <w:left w:w="0" w:type="dxa"/>
        <w:right w:w="0" w:type="dxa"/>
      </w:tblCellMar>
      <w:tblLook w:val="04A0" w:firstRow="1" w:lastRow="0" w:firstColumn="1" w:lastColumn="0" w:noHBand="0" w:noVBand="1"/>
    </w:tblPr>
    <w:tblGrid>
      <w:gridCol w:w="6310"/>
      <w:gridCol w:w="227"/>
      <w:gridCol w:w="3045"/>
    </w:tblGrid>
    <w:tr w:rsidR="00463F09" w:rsidRPr="003F3A84" w14:paraId="0FB03DEE" w14:textId="77777777" w:rsidTr="00FA5118">
      <w:tc>
        <w:tcPr>
          <w:tcW w:w="6310" w:type="dxa"/>
          <w:shd w:val="clear" w:color="auto" w:fill="auto"/>
          <w:vAlign w:val="bottom"/>
        </w:tcPr>
        <w:p w14:paraId="7A340937" w14:textId="451DB8AB" w:rsidR="00463F09" w:rsidRPr="003F3A84" w:rsidRDefault="00463F09" w:rsidP="000710FF">
          <w:pPr>
            <w:pStyle w:val="Footer"/>
          </w:pPr>
          <w:r>
            <w:t>| S</w:t>
          </w:r>
          <w:r w:rsidR="005133E1">
            <w:t>esam</w:t>
          </w:r>
          <w:r>
            <w:t xml:space="preserve"> T</w:t>
          </w:r>
          <w:r w:rsidR="005133E1">
            <w:t>utorial</w:t>
          </w:r>
          <w:r>
            <w:t xml:space="preserve"> |</w:t>
          </w:r>
        </w:p>
      </w:tc>
      <w:tc>
        <w:tcPr>
          <w:tcW w:w="227" w:type="dxa"/>
          <w:shd w:val="clear" w:color="auto" w:fill="auto"/>
        </w:tcPr>
        <w:p w14:paraId="39527C24" w14:textId="77777777" w:rsidR="00463F09" w:rsidRPr="003F3A84" w:rsidRDefault="00463F09" w:rsidP="000710FF">
          <w:pPr>
            <w:pStyle w:val="Footer"/>
          </w:pPr>
        </w:p>
      </w:tc>
      <w:tc>
        <w:tcPr>
          <w:tcW w:w="3045" w:type="dxa"/>
          <w:shd w:val="clear" w:color="auto" w:fill="auto"/>
          <w:vAlign w:val="bottom"/>
        </w:tcPr>
        <w:p w14:paraId="2C713FFB" w14:textId="77777777" w:rsidR="00463F09" w:rsidRPr="003F3A84" w:rsidRDefault="00463F09" w:rsidP="000710FF">
          <w:pPr>
            <w:pStyle w:val="Footer"/>
            <w:jc w:val="right"/>
          </w:pPr>
          <w:r>
            <w:t xml:space="preserve">Page </w:t>
          </w:r>
          <w:r>
            <w:fldChar w:fldCharType="begin"/>
          </w:r>
          <w:r>
            <w:instrText xml:space="preserve"> page </w:instrText>
          </w:r>
          <w:r>
            <w:fldChar w:fldCharType="separate"/>
          </w:r>
          <w:r>
            <w:t>i</w:t>
          </w:r>
          <w:r>
            <w:fldChar w:fldCharType="end"/>
          </w:r>
        </w:p>
      </w:tc>
    </w:tr>
  </w:tbl>
  <w:p w14:paraId="77447A58" w14:textId="77777777" w:rsidR="00463F09" w:rsidRDefault="00463F09" w:rsidP="000710FF">
    <w:pPr>
      <w:pStyle w:val="Footer"/>
      <w:tabs>
        <w:tab w:val="left" w:pos="2460"/>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ayout w:type="fixed"/>
      <w:tblCellMar>
        <w:left w:w="0" w:type="dxa"/>
        <w:right w:w="0" w:type="dxa"/>
      </w:tblCellMar>
      <w:tblLook w:val="04A0" w:firstRow="1" w:lastRow="0" w:firstColumn="1" w:lastColumn="0" w:noHBand="0" w:noVBand="1"/>
    </w:tblPr>
    <w:tblGrid>
      <w:gridCol w:w="6310"/>
      <w:gridCol w:w="227"/>
      <w:gridCol w:w="3045"/>
    </w:tblGrid>
    <w:tr w:rsidR="00463F09" w:rsidRPr="003F3A84" w14:paraId="0228D220" w14:textId="77777777" w:rsidTr="000710FF">
      <w:tc>
        <w:tcPr>
          <w:tcW w:w="6311" w:type="dxa"/>
          <w:tcBorders>
            <w:top w:val="single" w:sz="2" w:space="0" w:color="009FDA"/>
            <w:bottom w:val="single" w:sz="2" w:space="0" w:color="009FDA"/>
          </w:tcBorders>
          <w:shd w:val="clear" w:color="auto" w:fill="auto"/>
          <w:vAlign w:val="bottom"/>
        </w:tcPr>
        <w:p w14:paraId="6A90866C" w14:textId="77777777" w:rsidR="00463F09" w:rsidRPr="003F3A84" w:rsidRDefault="00463F09" w:rsidP="00E17BC8">
          <w:pPr>
            <w:pStyle w:val="Footer"/>
          </w:pPr>
          <w:r>
            <w:t>| SESAM USER MANUAL | &lt;program name&gt; VX.Y-ZZ |</w:t>
          </w:r>
        </w:p>
      </w:tc>
      <w:tc>
        <w:tcPr>
          <w:tcW w:w="227" w:type="dxa"/>
          <w:tcBorders>
            <w:top w:val="single" w:sz="2" w:space="0" w:color="009FDA"/>
            <w:bottom w:val="single" w:sz="2" w:space="0" w:color="009FDA"/>
          </w:tcBorders>
          <w:shd w:val="clear" w:color="auto" w:fill="auto"/>
        </w:tcPr>
        <w:p w14:paraId="4581D951" w14:textId="77777777" w:rsidR="00463F09" w:rsidRPr="003F3A84" w:rsidRDefault="00463F09" w:rsidP="00E17BC8">
          <w:pPr>
            <w:pStyle w:val="Footer"/>
          </w:pPr>
        </w:p>
      </w:tc>
      <w:tc>
        <w:tcPr>
          <w:tcW w:w="3045" w:type="dxa"/>
          <w:tcBorders>
            <w:top w:val="single" w:sz="2" w:space="0" w:color="009FDA"/>
            <w:bottom w:val="single" w:sz="2" w:space="0" w:color="009FDA"/>
          </w:tcBorders>
          <w:shd w:val="clear" w:color="auto" w:fill="auto"/>
          <w:vAlign w:val="bottom"/>
        </w:tcPr>
        <w:p w14:paraId="217AE17A" w14:textId="77777777" w:rsidR="00463F09" w:rsidRPr="003F3A84" w:rsidRDefault="00463F09" w:rsidP="00E17BC8">
          <w:pPr>
            <w:pStyle w:val="Footer"/>
            <w:jc w:val="right"/>
          </w:pPr>
          <w:r>
            <w:t xml:space="preserve">Page </w:t>
          </w:r>
          <w:r>
            <w:fldChar w:fldCharType="begin"/>
          </w:r>
          <w:r>
            <w:instrText xml:space="preserve"> page </w:instrText>
          </w:r>
          <w:r>
            <w:fldChar w:fldCharType="separate"/>
          </w:r>
          <w:r>
            <w:t>3</w:t>
          </w:r>
          <w:r>
            <w:fldChar w:fldCharType="end"/>
          </w:r>
        </w:p>
      </w:tc>
    </w:tr>
    <w:tr w:rsidR="00463F09" w:rsidRPr="003F3A84" w14:paraId="293C1444" w14:textId="77777777" w:rsidTr="000710FF">
      <w:tc>
        <w:tcPr>
          <w:tcW w:w="6311" w:type="dxa"/>
          <w:tcBorders>
            <w:top w:val="single" w:sz="2" w:space="0" w:color="009FDA"/>
          </w:tcBorders>
          <w:shd w:val="clear" w:color="auto" w:fill="auto"/>
          <w:vAlign w:val="bottom"/>
        </w:tcPr>
        <w:p w14:paraId="7311D011" w14:textId="77777777" w:rsidR="00463F09" w:rsidRDefault="00463F09" w:rsidP="00E17BC8">
          <w:pPr>
            <w:pStyle w:val="Footer"/>
          </w:pPr>
        </w:p>
      </w:tc>
      <w:tc>
        <w:tcPr>
          <w:tcW w:w="227" w:type="dxa"/>
          <w:tcBorders>
            <w:top w:val="single" w:sz="2" w:space="0" w:color="009FDA"/>
          </w:tcBorders>
          <w:shd w:val="clear" w:color="auto" w:fill="auto"/>
        </w:tcPr>
        <w:p w14:paraId="0D681018" w14:textId="77777777" w:rsidR="00463F09" w:rsidRPr="003F3A84" w:rsidRDefault="00463F09" w:rsidP="00E17BC8">
          <w:pPr>
            <w:pStyle w:val="Footer"/>
          </w:pPr>
        </w:p>
      </w:tc>
      <w:tc>
        <w:tcPr>
          <w:tcW w:w="3045" w:type="dxa"/>
          <w:tcBorders>
            <w:top w:val="single" w:sz="2" w:space="0" w:color="009FDA"/>
          </w:tcBorders>
          <w:shd w:val="clear" w:color="auto" w:fill="auto"/>
          <w:vAlign w:val="bottom"/>
        </w:tcPr>
        <w:p w14:paraId="6C3E331F" w14:textId="77777777" w:rsidR="00463F09" w:rsidRDefault="00463F09" w:rsidP="00E17BC8">
          <w:pPr>
            <w:pStyle w:val="Footer"/>
            <w:jc w:val="right"/>
          </w:pPr>
        </w:p>
      </w:tc>
    </w:tr>
  </w:tbl>
  <w:p w14:paraId="00E22CAE" w14:textId="77777777" w:rsidR="00463F09" w:rsidRDefault="00463F09" w:rsidP="001B42A5">
    <w:pPr>
      <w:pStyle w:val="Footer"/>
      <w:tabs>
        <w:tab w:val="left" w:pos="246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298C2" w14:textId="77777777" w:rsidR="00463F09" w:rsidRDefault="00463F0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2" w:space="0" w:color="009FDA"/>
      </w:tblBorders>
      <w:tblLayout w:type="fixed"/>
      <w:tblCellMar>
        <w:left w:w="0" w:type="dxa"/>
        <w:right w:w="0" w:type="dxa"/>
      </w:tblCellMar>
      <w:tblLook w:val="04A0" w:firstRow="1" w:lastRow="0" w:firstColumn="1" w:lastColumn="0" w:noHBand="0" w:noVBand="1"/>
    </w:tblPr>
    <w:tblGrid>
      <w:gridCol w:w="5972"/>
      <w:gridCol w:w="216"/>
      <w:gridCol w:w="2882"/>
    </w:tblGrid>
    <w:tr w:rsidR="006F0C50" w:rsidRPr="003F3A84" w14:paraId="51337065" w14:textId="77777777" w:rsidTr="00FA5118">
      <w:tc>
        <w:tcPr>
          <w:tcW w:w="6310" w:type="dxa"/>
          <w:shd w:val="clear" w:color="auto" w:fill="auto"/>
          <w:vAlign w:val="bottom"/>
        </w:tcPr>
        <w:p w14:paraId="6BF5879A" w14:textId="2A972451" w:rsidR="006F0C50" w:rsidRPr="003F3A84" w:rsidRDefault="006F0C50" w:rsidP="006F0C50">
          <w:pPr>
            <w:pStyle w:val="Footer"/>
          </w:pPr>
          <w:r>
            <w:t>| S</w:t>
          </w:r>
          <w:r w:rsidR="00AE2E26">
            <w:t>esam</w:t>
          </w:r>
          <w:r>
            <w:t xml:space="preserve"> </w:t>
          </w:r>
          <w:r w:rsidR="00AE2E26">
            <w:t>Tutorial</w:t>
          </w:r>
          <w:r>
            <w:t xml:space="preserve"> |</w:t>
          </w:r>
        </w:p>
      </w:tc>
      <w:tc>
        <w:tcPr>
          <w:tcW w:w="227" w:type="dxa"/>
          <w:shd w:val="clear" w:color="auto" w:fill="auto"/>
        </w:tcPr>
        <w:p w14:paraId="455FFF27" w14:textId="77777777" w:rsidR="006F0C50" w:rsidRPr="003F3A84" w:rsidRDefault="006F0C50" w:rsidP="006F0C50">
          <w:pPr>
            <w:pStyle w:val="Footer"/>
          </w:pPr>
        </w:p>
      </w:tc>
      <w:tc>
        <w:tcPr>
          <w:tcW w:w="3045" w:type="dxa"/>
          <w:shd w:val="clear" w:color="auto" w:fill="auto"/>
          <w:vAlign w:val="bottom"/>
        </w:tcPr>
        <w:p w14:paraId="0ECC5DB4" w14:textId="77777777" w:rsidR="006F0C50" w:rsidRPr="003F3A84" w:rsidRDefault="006F0C50" w:rsidP="006F0C50">
          <w:pPr>
            <w:pStyle w:val="Footer"/>
            <w:jc w:val="right"/>
          </w:pPr>
          <w:r>
            <w:t xml:space="preserve">Page </w:t>
          </w:r>
          <w:r>
            <w:fldChar w:fldCharType="begin"/>
          </w:r>
          <w:r>
            <w:instrText xml:space="preserve"> page </w:instrText>
          </w:r>
          <w:r>
            <w:fldChar w:fldCharType="separate"/>
          </w:r>
          <w:r>
            <w:t>i</w:t>
          </w:r>
          <w:r>
            <w:fldChar w:fldCharType="end"/>
          </w:r>
        </w:p>
      </w:tc>
    </w:tr>
  </w:tbl>
  <w:p w14:paraId="3D6BC0C3" w14:textId="77777777" w:rsidR="00463F09" w:rsidRPr="004E5958" w:rsidRDefault="00463F09" w:rsidP="00736905">
    <w:pPr>
      <w:pStyle w:val="Footer"/>
      <w:rPr>
        <w:lang w:val="nb-NO"/>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91FA6" w14:textId="77777777" w:rsidR="00463F09" w:rsidRDefault="00463F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04FE8C" w14:textId="77777777" w:rsidR="00364719" w:rsidRDefault="00364719" w:rsidP="00866BDC">
      <w:r>
        <w:separator/>
      </w:r>
    </w:p>
  </w:footnote>
  <w:footnote w:type="continuationSeparator" w:id="0">
    <w:p w14:paraId="13C034B5" w14:textId="77777777" w:rsidR="00364719" w:rsidRDefault="00364719" w:rsidP="00866BDC">
      <w:r>
        <w:continuationSeparator/>
      </w:r>
    </w:p>
  </w:footnote>
  <w:footnote w:type="continuationNotice" w:id="1">
    <w:p w14:paraId="15A7EA0F" w14:textId="77777777" w:rsidR="00364719" w:rsidRDefault="003647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ayout w:type="fixed"/>
      <w:tblCellMar>
        <w:left w:w="0" w:type="dxa"/>
        <w:right w:w="0" w:type="dxa"/>
      </w:tblCellMar>
      <w:tblLook w:val="0000" w:firstRow="0" w:lastRow="0" w:firstColumn="0" w:lastColumn="0" w:noHBand="0" w:noVBand="0"/>
    </w:tblPr>
    <w:tblGrid>
      <w:gridCol w:w="9070"/>
    </w:tblGrid>
    <w:tr w:rsidR="00463F09" w:rsidRPr="0026370C" w14:paraId="1FFDF0F8" w14:textId="77777777" w:rsidTr="000710FF">
      <w:trPr>
        <w:trHeight w:hRule="exact" w:val="737"/>
      </w:trPr>
      <w:tc>
        <w:tcPr>
          <w:tcW w:w="5000" w:type="pct"/>
          <w:noWrap/>
        </w:tcPr>
        <w:p w14:paraId="3E5D6524" w14:textId="77777777" w:rsidR="00463F09" w:rsidRPr="0026370C" w:rsidRDefault="00463F09" w:rsidP="000710FF">
          <w:pPr>
            <w:pStyle w:val="Header"/>
          </w:pPr>
          <w:r>
            <w:drawing>
              <wp:inline distT="0" distB="0" distL="0" distR="0" wp14:anchorId="0D9A4351" wp14:editId="72154534">
                <wp:extent cx="14400000" cy="380988"/>
                <wp:effectExtent l="0" t="0" r="0" b="635"/>
                <wp:docPr id="238" name="Picture 2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400000" cy="380988"/>
                        </a:xfrm>
                        <a:prstGeom prst="rect">
                          <a:avLst/>
                        </a:prstGeom>
                      </pic:spPr>
                    </pic:pic>
                  </a:graphicData>
                </a:graphic>
              </wp:inline>
            </w:drawing>
          </w:r>
        </w:p>
      </w:tc>
    </w:tr>
  </w:tbl>
  <w:p w14:paraId="6C121A3B" w14:textId="77777777" w:rsidR="00463F09" w:rsidRPr="006738CA" w:rsidRDefault="00463F09" w:rsidP="000710FF">
    <w:pPr>
      <w:pStyle w:val="Header"/>
    </w:pPr>
  </w:p>
  <w:p w14:paraId="0D8535DC" w14:textId="77777777" w:rsidR="00463F09" w:rsidRDefault="00463F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122" w:type="pct"/>
      <w:tblLayout w:type="fixed"/>
      <w:tblCellMar>
        <w:left w:w="0" w:type="dxa"/>
        <w:right w:w="0" w:type="dxa"/>
      </w:tblCellMar>
      <w:tblLook w:val="0000" w:firstRow="0" w:lastRow="0" w:firstColumn="0" w:lastColumn="0" w:noHBand="0" w:noVBand="0"/>
    </w:tblPr>
    <w:tblGrid>
      <w:gridCol w:w="9291"/>
    </w:tblGrid>
    <w:tr w:rsidR="00463F09" w:rsidRPr="0026370C" w14:paraId="183BB826" w14:textId="77777777" w:rsidTr="00474F39">
      <w:trPr>
        <w:trHeight w:hRule="exact" w:val="974"/>
      </w:trPr>
      <w:tc>
        <w:tcPr>
          <w:tcW w:w="5000" w:type="pct"/>
          <w:noWrap/>
        </w:tcPr>
        <w:p w14:paraId="41DB6197" w14:textId="77777777" w:rsidR="00463F09" w:rsidRPr="0026370C" w:rsidRDefault="00463F09" w:rsidP="000710FF">
          <w:pPr>
            <w:pStyle w:val="Header"/>
          </w:pPr>
          <w:r>
            <w:drawing>
              <wp:anchor distT="0" distB="0" distL="114300" distR="114300" simplePos="0" relativeHeight="251658242" behindDoc="0" locked="0" layoutInCell="1" allowOverlap="1" wp14:anchorId="350CC05F" wp14:editId="453CC651">
                <wp:simplePos x="0" y="0"/>
                <wp:positionH relativeFrom="column">
                  <wp:posOffset>6958965</wp:posOffset>
                </wp:positionH>
                <wp:positionV relativeFrom="paragraph">
                  <wp:posOffset>-245745</wp:posOffset>
                </wp:positionV>
                <wp:extent cx="7571740" cy="30480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304800"/>
                        </a:xfrm>
                        <a:prstGeom prst="rect">
                          <a:avLst/>
                        </a:prstGeom>
                        <a:noFill/>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8241" behindDoc="0" locked="0" layoutInCell="1" allowOverlap="1" wp14:anchorId="4790E80B" wp14:editId="1D22C6F0">
                <wp:simplePos x="0" y="0"/>
                <wp:positionH relativeFrom="column">
                  <wp:posOffset>6949440</wp:posOffset>
                </wp:positionH>
                <wp:positionV relativeFrom="paragraph">
                  <wp:posOffset>-236220</wp:posOffset>
                </wp:positionV>
                <wp:extent cx="7572375" cy="30480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2375" cy="304800"/>
                        </a:xfrm>
                        <a:prstGeom prst="rect">
                          <a:avLst/>
                        </a:prstGeom>
                        <a:noFill/>
                      </pic:spPr>
                    </pic:pic>
                  </a:graphicData>
                </a:graphic>
                <wp14:sizeRelH relativeFrom="page">
                  <wp14:pctWidth>0</wp14:pctWidth>
                </wp14:sizeRelH>
                <wp14:sizeRelV relativeFrom="page">
                  <wp14:pctHeight>0</wp14:pctHeight>
                </wp14:sizeRelV>
              </wp:anchor>
            </w:drawing>
          </w:r>
          <w:r>
            <w:drawing>
              <wp:inline distT="0" distB="0" distL="0" distR="0" wp14:anchorId="5A36AFF7" wp14:editId="7F097B35">
                <wp:extent cx="1479600" cy="730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
                          <a:extLst>
                            <a:ext uri="{28A0092B-C50C-407E-A947-70E740481C1C}">
                              <a14:useLocalDpi xmlns:a14="http://schemas.microsoft.com/office/drawing/2010/main" val="0"/>
                            </a:ext>
                          </a:extLst>
                        </a:blip>
                        <a:stretch>
                          <a:fillRect/>
                        </a:stretch>
                      </pic:blipFill>
                      <pic:spPr>
                        <a:xfrm>
                          <a:off x="0" y="0"/>
                          <a:ext cx="1479600" cy="730800"/>
                        </a:xfrm>
                        <a:prstGeom prst="rect">
                          <a:avLst/>
                        </a:prstGeom>
                      </pic:spPr>
                    </pic:pic>
                  </a:graphicData>
                </a:graphic>
              </wp:inline>
            </w:drawing>
          </w:r>
        </w:p>
      </w:tc>
    </w:tr>
  </w:tbl>
  <w:p w14:paraId="4614388F" w14:textId="77777777" w:rsidR="00463F09" w:rsidRPr="006738CA" w:rsidRDefault="00463F09" w:rsidP="000710FF">
    <w:pPr>
      <w:pStyle w:val="Header"/>
    </w:pPr>
  </w:p>
  <w:p w14:paraId="10CAACFB" w14:textId="77777777" w:rsidR="00463F09" w:rsidRDefault="00463F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58E0C" w14:textId="56C18ED7" w:rsidR="00463F09" w:rsidRDefault="00463F09">
    <w:pPr>
      <w:pStyle w:val="Header"/>
    </w:pPr>
    <w:r>
      <w:drawing>
        <wp:inline distT="0" distB="0" distL="0" distR="0" wp14:anchorId="29C89059" wp14:editId="0E5675FC">
          <wp:extent cx="1479600" cy="730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479600" cy="730800"/>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ayout w:type="fixed"/>
      <w:tblCellMar>
        <w:left w:w="0" w:type="dxa"/>
        <w:right w:w="0" w:type="dxa"/>
      </w:tblCellMar>
      <w:tblLook w:val="0000" w:firstRow="0" w:lastRow="0" w:firstColumn="0" w:lastColumn="0" w:noHBand="0" w:noVBand="0"/>
    </w:tblPr>
    <w:tblGrid>
      <w:gridCol w:w="9582"/>
    </w:tblGrid>
    <w:tr w:rsidR="00463F09" w:rsidRPr="0026370C" w14:paraId="6703245D" w14:textId="77777777" w:rsidTr="000710FF">
      <w:trPr>
        <w:trHeight w:hRule="exact" w:val="737"/>
      </w:trPr>
      <w:tc>
        <w:tcPr>
          <w:tcW w:w="5000" w:type="pct"/>
          <w:noWrap/>
        </w:tcPr>
        <w:p w14:paraId="43B73899" w14:textId="77777777" w:rsidR="00463F09" w:rsidRPr="0026370C" w:rsidRDefault="00463F09" w:rsidP="000710FF">
          <w:pPr>
            <w:pStyle w:val="Header"/>
          </w:pPr>
          <w:r>
            <w:drawing>
              <wp:inline distT="0" distB="0" distL="0" distR="0" wp14:anchorId="25B980E3" wp14:editId="58923C6F">
                <wp:extent cx="14400000" cy="380988"/>
                <wp:effectExtent l="0" t="0" r="0" b="635"/>
                <wp:docPr id="246" name="Picture 2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400000" cy="380988"/>
                        </a:xfrm>
                        <a:prstGeom prst="rect">
                          <a:avLst/>
                        </a:prstGeom>
                      </pic:spPr>
                    </pic:pic>
                  </a:graphicData>
                </a:graphic>
              </wp:inline>
            </w:drawing>
          </w:r>
        </w:p>
      </w:tc>
    </w:tr>
  </w:tbl>
  <w:p w14:paraId="7E96FB5E" w14:textId="77777777" w:rsidR="00463F09" w:rsidRPr="006738CA" w:rsidRDefault="00463F09" w:rsidP="000710FF">
    <w:pPr>
      <w:pStyle w:val="Header"/>
    </w:pPr>
  </w:p>
  <w:p w14:paraId="01364175" w14:textId="77777777" w:rsidR="00463F09" w:rsidRDefault="00463F0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FD018" w14:textId="77777777" w:rsidR="00463F09" w:rsidRPr="006738CA" w:rsidRDefault="00463F09" w:rsidP="000710FF">
    <w:pPr>
      <w:pStyle w:val="Header"/>
    </w:pPr>
    <w:r>
      <w:drawing>
        <wp:inline distT="0" distB="0" distL="0" distR="0" wp14:anchorId="7D256276" wp14:editId="1E3F378A">
          <wp:extent cx="1479600" cy="730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479600" cy="730800"/>
                  </a:xfrm>
                  <a:prstGeom prst="rect">
                    <a:avLst/>
                  </a:prstGeom>
                </pic:spPr>
              </pic:pic>
            </a:graphicData>
          </a:graphic>
        </wp:inline>
      </w:drawing>
    </w:r>
  </w:p>
  <w:p w14:paraId="665F1134" w14:textId="77777777" w:rsidR="00463F09" w:rsidRDefault="00463F0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C31D5" w14:textId="77777777" w:rsidR="00463F09" w:rsidRPr="000238D1" w:rsidRDefault="00463F09">
    <w:pPr>
      <w:pStyle w:val="Header"/>
      <w:rPr>
        <w:sz w:val="2"/>
      </w:rPr>
    </w:pPr>
    <w:r>
      <w:drawing>
        <wp:inline distT="0" distB="0" distL="0" distR="0" wp14:anchorId="7A42678B" wp14:editId="608B4B76">
          <wp:extent cx="1479600" cy="73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479600" cy="730800"/>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2E06F" w14:textId="77777777" w:rsidR="00463F09" w:rsidRDefault="00463F0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1A459" w14:textId="77777777" w:rsidR="00463F09" w:rsidRDefault="00463F09" w:rsidP="000710FF">
    <w:r>
      <w:rPr>
        <w:noProof/>
      </w:rPr>
      <w:drawing>
        <wp:inline distT="0" distB="0" distL="0" distR="0" wp14:anchorId="5ADAD365" wp14:editId="17ECA841">
          <wp:extent cx="1479600" cy="730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479600" cy="730800"/>
                  </a:xfrm>
                  <a:prstGeom prst="rect">
                    <a:avLst/>
                  </a:prstGeom>
                </pic:spPr>
              </pic:pic>
            </a:graphicData>
          </a:graphic>
        </wp:inline>
      </w:drawing>
    </w:r>
  </w:p>
  <w:p w14:paraId="7E1ABB07" w14:textId="77777777" w:rsidR="00463F09" w:rsidRDefault="00463F09">
    <w:pPr>
      <w:pStyle w:val="Header"/>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B1A22" w14:textId="3C59B400" w:rsidR="00463F09" w:rsidRDefault="00000000" w:rsidP="00FD105C">
    <w:r>
      <w:rPr>
        <w:noProof/>
      </w:rPr>
      <w:pict w14:anchorId="0A5C9C86">
        <v:line id="Straight Connector 8" o:spid="_x0000_s1025" style="position:absolute;z-index:251658240;visibility:visible;mso-wrap-distance-top:-1e-4mm;mso-wrap-distance-bottom:-1e-4mm;mso-position-horizontal-relative:page;mso-position-vertical-relative:page" from="19.85pt,297.7pt" to="31.75pt,2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" o:allowincell="f" strokecolor="#009fda" strokeweight=".25pt">
          <o:lock v:ext="edit" shapetype="f"/>
          <w10:wrap anchorx="page" anchory="page"/>
        </v:line>
      </w:pict>
    </w:r>
    <w:r w:rsidR="00463F09">
      <w:rPr>
        <w:noProof/>
      </w:rPr>
      <w:drawing>
        <wp:inline distT="0" distB="0" distL="0" distR="0" wp14:anchorId="266E6A08" wp14:editId="74E688F9">
          <wp:extent cx="1479600" cy="73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479600" cy="730800"/>
                  </a:xfrm>
                  <a:prstGeom prst="rect">
                    <a:avLst/>
                  </a:prstGeom>
                </pic:spPr>
              </pic:pic>
            </a:graphicData>
          </a:graphic>
        </wp:inline>
      </w:drawing>
    </w:r>
  </w:p>
  <w:p w14:paraId="36A67101" w14:textId="77777777" w:rsidR="00463F09" w:rsidRPr="00866BDC" w:rsidRDefault="00463F09">
    <w:pPr>
      <w:pStyle w:val="Heade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37E0DA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988057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FC21F1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1440C0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6020D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AE4BEE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A065AE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1068FF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D46B3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E08A39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B6544C"/>
    <w:multiLevelType w:val="hybridMultilevel"/>
    <w:tmpl w:val="81AC2A4A"/>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1" w15:restartNumberingAfterBreak="0">
    <w:nsid w:val="027A2451"/>
    <w:multiLevelType w:val="hybridMultilevel"/>
    <w:tmpl w:val="F990C6CC"/>
    <w:name w:val="DNVGL Headings223222422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ED7655"/>
    <w:multiLevelType w:val="hybridMultilevel"/>
    <w:tmpl w:val="EB547536"/>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3" w15:restartNumberingAfterBreak="0">
    <w:nsid w:val="03E47023"/>
    <w:multiLevelType w:val="multilevel"/>
    <w:tmpl w:val="E1EE0F16"/>
    <w:name w:val="DNVGL Headings"/>
    <w:lvl w:ilvl="0">
      <w:start w:val="1"/>
      <w:numFmt w:val="decimal"/>
      <w:pStyle w:val="Heading1"/>
      <w:lvlText w:val="%1"/>
      <w:lvlJc w:val="left"/>
      <w:pPr>
        <w:tabs>
          <w:tab w:val="num" w:pos="454"/>
        </w:tabs>
        <w:ind w:left="454" w:hanging="454"/>
      </w:pPr>
    </w:lvl>
    <w:lvl w:ilvl="1">
      <w:start w:val="1"/>
      <w:numFmt w:val="decimal"/>
      <w:pStyle w:val="Heading2"/>
      <w:lvlText w:val="%1.%2"/>
      <w:lvlJc w:val="left"/>
      <w:pPr>
        <w:tabs>
          <w:tab w:val="num" w:pos="680"/>
        </w:tabs>
        <w:ind w:left="680" w:hanging="680"/>
      </w:pPr>
    </w:lvl>
    <w:lvl w:ilvl="2">
      <w:start w:val="1"/>
      <w:numFmt w:val="decimal"/>
      <w:pStyle w:val="Heading3"/>
      <w:lvlText w:val="%1.%2.%3"/>
      <w:lvlJc w:val="left"/>
      <w:pPr>
        <w:tabs>
          <w:tab w:val="num" w:pos="907"/>
        </w:tabs>
        <w:ind w:left="907" w:hanging="907"/>
      </w:pPr>
    </w:lvl>
    <w:lvl w:ilvl="3">
      <w:start w:val="1"/>
      <w:numFmt w:val="decimal"/>
      <w:pStyle w:val="Heading4"/>
      <w:lvlText w:val="%1.%2.%3.%4"/>
      <w:lvlJc w:val="left"/>
      <w:pPr>
        <w:tabs>
          <w:tab w:val="num" w:pos="1134"/>
        </w:tabs>
        <w:ind w:left="1134" w:hanging="1134"/>
      </w:pPr>
    </w:lvl>
    <w:lvl w:ilvl="4">
      <w:start w:val="1"/>
      <w:numFmt w:val="none"/>
      <w:pStyle w:val="Heading5"/>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0D5113D3"/>
    <w:multiLevelType w:val="hybridMultilevel"/>
    <w:tmpl w:val="3E22298A"/>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5" w15:restartNumberingAfterBreak="0">
    <w:nsid w:val="102B7C7A"/>
    <w:multiLevelType w:val="hybridMultilevel"/>
    <w:tmpl w:val="0E845854"/>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6" w15:restartNumberingAfterBreak="0">
    <w:nsid w:val="10414924"/>
    <w:multiLevelType w:val="multilevel"/>
    <w:tmpl w:val="70BC65E8"/>
    <w:name w:val="DNVGL Headings223222"/>
    <w:styleLink w:val="AppendixAFigure"/>
    <w:lvl w:ilvl="0">
      <w:start w:val="1"/>
      <w:numFmt w:val="decimal"/>
      <w:lvlText w:val="Figure A—%1    "/>
      <w:lvlJc w:val="left"/>
      <w:pPr>
        <w:ind w:left="360" w:hanging="360"/>
      </w:pPr>
      <w:rPr>
        <w:rFonts w:ascii="Verdana" w:hAnsi="Verdana" w:cs="Times New Roman" w:hint="default"/>
        <w:b/>
        <w:sz w:val="18"/>
      </w:rPr>
    </w:lvl>
    <w:lvl w:ilvl="1">
      <w:start w:val="1"/>
      <w:numFmt w:val="lowerLetter"/>
      <w:lvlText w:val="%2)"/>
      <w:lvlJc w:val="left"/>
      <w:pPr>
        <w:ind w:left="720" w:hanging="360"/>
      </w:pPr>
      <w:rPr>
        <w:rFonts w:cs="Times New Roman" w:hint="default"/>
      </w:rPr>
    </w:lvl>
    <w:lvl w:ilvl="2">
      <w:start w:val="1"/>
      <w:numFmt w:val="lowerRoman"/>
      <w:lvlText w:val="%3)"/>
      <w:lvlJc w:val="left"/>
      <w:pPr>
        <w:ind w:left="1080" w:hanging="360"/>
      </w:pPr>
      <w:rPr>
        <w:rFonts w:cs="Times New Roman" w:hint="default"/>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17" w15:restartNumberingAfterBreak="0">
    <w:nsid w:val="137F194F"/>
    <w:multiLevelType w:val="hybridMultilevel"/>
    <w:tmpl w:val="554E046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168C37DF"/>
    <w:multiLevelType w:val="hybridMultilevel"/>
    <w:tmpl w:val="59BE478E"/>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17682BA5"/>
    <w:multiLevelType w:val="hybridMultilevel"/>
    <w:tmpl w:val="1CD46D8E"/>
    <w:lvl w:ilvl="0" w:tplc="0414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18BC0919"/>
    <w:multiLevelType w:val="hybridMultilevel"/>
    <w:tmpl w:val="49944A9A"/>
    <w:name w:val="DNVGL Headings22322242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8DC57CE"/>
    <w:multiLevelType w:val="hybridMultilevel"/>
    <w:tmpl w:val="7EC26B36"/>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2" w15:restartNumberingAfterBreak="0">
    <w:nsid w:val="19424044"/>
    <w:multiLevelType w:val="hybridMultilevel"/>
    <w:tmpl w:val="6242DA5E"/>
    <w:name w:val="DNVGL Headings2232224222222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A641DAF"/>
    <w:multiLevelType w:val="multilevel"/>
    <w:tmpl w:val="0414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D18637D"/>
    <w:multiLevelType w:val="multilevel"/>
    <w:tmpl w:val="EA90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6F6AED"/>
    <w:multiLevelType w:val="hybridMultilevel"/>
    <w:tmpl w:val="19C60EAC"/>
    <w:lvl w:ilvl="0" w:tplc="498E6556">
      <w:start w:val="2"/>
      <w:numFmt w:val="bullet"/>
      <w:lvlText w:val="-"/>
      <w:lvlJc w:val="left"/>
      <w:pPr>
        <w:ind w:left="720" w:hanging="360"/>
      </w:pPr>
      <w:rPr>
        <w:rFonts w:ascii="Arial" w:eastAsiaTheme="minorEastAsia"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15:restartNumberingAfterBreak="0">
    <w:nsid w:val="1E8B77A1"/>
    <w:multiLevelType w:val="hybridMultilevel"/>
    <w:tmpl w:val="B82ACE9A"/>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15:restartNumberingAfterBreak="0">
    <w:nsid w:val="2177083B"/>
    <w:multiLevelType w:val="hybridMultilevel"/>
    <w:tmpl w:val="DC18480C"/>
    <w:lvl w:ilvl="0" w:tplc="0414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22C46893"/>
    <w:multiLevelType w:val="hybridMultilevel"/>
    <w:tmpl w:val="2932D9A0"/>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9" w15:restartNumberingAfterBreak="0">
    <w:nsid w:val="23290626"/>
    <w:multiLevelType w:val="hybridMultilevel"/>
    <w:tmpl w:val="0032E84A"/>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0" w15:restartNumberingAfterBreak="0">
    <w:nsid w:val="241E3A22"/>
    <w:multiLevelType w:val="hybridMultilevel"/>
    <w:tmpl w:val="D3FC10D2"/>
    <w:name w:val="DNVGL Headings22322242222222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68F7A16"/>
    <w:multiLevelType w:val="multilevel"/>
    <w:tmpl w:val="B61CE76C"/>
    <w:name w:val="DNVGL Headings22"/>
    <w:styleLink w:val="AppendixAHeadings"/>
    <w:lvl w:ilvl="0">
      <w:start w:val="1"/>
      <w:numFmt w:val="decimal"/>
      <w:lvlText w:val="%1"/>
      <w:lvlJc w:val="left"/>
      <w:pPr>
        <w:ind w:left="360" w:hanging="360"/>
      </w:pPr>
      <w:rPr>
        <w:rFonts w:hint="default"/>
        <w:b/>
        <w:color w:val="0F204B"/>
        <w:sz w:val="26"/>
        <w:u w:color="0F204B"/>
      </w:rPr>
    </w:lvl>
    <w:lvl w:ilvl="1">
      <w:start w:val="1"/>
      <w:numFmt w:val="decimal"/>
      <w:lvlText w:val="A %1.%2"/>
      <w:lvlJc w:val="left"/>
      <w:pPr>
        <w:tabs>
          <w:tab w:val="num" w:pos="1797"/>
        </w:tabs>
        <w:ind w:left="1800" w:hanging="1080"/>
      </w:pPr>
      <w:rPr>
        <w:rFonts w:ascii="Verdana" w:hAnsi="Verdana" w:cs="Times New Roman" w:hint="default"/>
        <w:b/>
        <w:color w:val="009FDA"/>
        <w:sz w:val="24"/>
      </w:rPr>
    </w:lvl>
    <w:lvl w:ilvl="2">
      <w:start w:val="1"/>
      <w:numFmt w:val="decimal"/>
      <w:lvlText w:val="A %1.%2.%3"/>
      <w:lvlJc w:val="left"/>
      <w:pPr>
        <w:tabs>
          <w:tab w:val="num" w:pos="2160"/>
        </w:tabs>
        <w:ind w:left="2160" w:hanging="360"/>
      </w:pPr>
      <w:rPr>
        <w:rFonts w:ascii="Verdana" w:hAnsi="Verdana" w:cs="Times New Roman" w:hint="default"/>
        <w:b w:val="0"/>
        <w:color w:val="009FDA"/>
        <w:sz w:val="26"/>
      </w:rPr>
    </w:lvl>
    <w:lvl w:ilvl="3">
      <w:start w:val="1"/>
      <w:numFmt w:val="decimal"/>
      <w:lvlText w:val="(%4)"/>
      <w:lvlJc w:val="left"/>
      <w:pPr>
        <w:ind w:left="2520" w:hanging="360"/>
      </w:pPr>
      <w:rPr>
        <w:rFonts w:cs="Times New Roman" w:hint="default"/>
      </w:rPr>
    </w:lvl>
    <w:lvl w:ilvl="4">
      <w:start w:val="1"/>
      <w:numFmt w:val="lowerLetter"/>
      <w:lvlText w:val="(%5)"/>
      <w:lvlJc w:val="left"/>
      <w:pPr>
        <w:ind w:left="2880" w:hanging="360"/>
      </w:pPr>
      <w:rPr>
        <w:rFonts w:cs="Times New Roman" w:hint="default"/>
      </w:rPr>
    </w:lvl>
    <w:lvl w:ilvl="5">
      <w:start w:val="1"/>
      <w:numFmt w:val="lowerRoman"/>
      <w:lvlText w:val="(%6)"/>
      <w:lvlJc w:val="left"/>
      <w:pPr>
        <w:ind w:left="3240" w:hanging="360"/>
      </w:pPr>
      <w:rPr>
        <w:rFonts w:cs="Times New Roman" w:hint="default"/>
      </w:rPr>
    </w:lvl>
    <w:lvl w:ilvl="6">
      <w:start w:val="1"/>
      <w:numFmt w:val="decimal"/>
      <w:lvlText w:val="%7."/>
      <w:lvlJc w:val="left"/>
      <w:pPr>
        <w:ind w:left="3600" w:hanging="360"/>
      </w:pPr>
      <w:rPr>
        <w:rFonts w:cs="Times New Roman" w:hint="default"/>
      </w:rPr>
    </w:lvl>
    <w:lvl w:ilvl="7">
      <w:start w:val="1"/>
      <w:numFmt w:val="lowerLetter"/>
      <w:lvlText w:val="%8."/>
      <w:lvlJc w:val="left"/>
      <w:pPr>
        <w:ind w:left="3960" w:hanging="360"/>
      </w:pPr>
      <w:rPr>
        <w:rFonts w:cs="Times New Roman" w:hint="default"/>
      </w:rPr>
    </w:lvl>
    <w:lvl w:ilvl="8">
      <w:start w:val="1"/>
      <w:numFmt w:val="lowerRoman"/>
      <w:lvlText w:val="%9."/>
      <w:lvlJc w:val="left"/>
      <w:pPr>
        <w:ind w:left="4320" w:hanging="360"/>
      </w:pPr>
      <w:rPr>
        <w:rFonts w:cs="Times New Roman" w:hint="default"/>
      </w:rPr>
    </w:lvl>
  </w:abstractNum>
  <w:abstractNum w:abstractNumId="32" w15:restartNumberingAfterBreak="0">
    <w:nsid w:val="26902798"/>
    <w:multiLevelType w:val="multilevel"/>
    <w:tmpl w:val="72BACDD0"/>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33" w15:restartNumberingAfterBreak="0">
    <w:nsid w:val="26E729AA"/>
    <w:multiLevelType w:val="multilevel"/>
    <w:tmpl w:val="6854C28A"/>
    <w:name w:val="DNVGL Appendices"/>
    <w:lvl w:ilvl="0">
      <w:start w:val="1"/>
      <w:numFmt w:val="upperLetter"/>
      <w:lvlRestart w:val="0"/>
      <w:pStyle w:val="DNVGL-AppListing"/>
      <w:lvlText w:val="Appendix %1"/>
      <w:lvlJc w:val="left"/>
      <w:pPr>
        <w:ind w:left="1417" w:hanging="1417"/>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6F96711"/>
    <w:multiLevelType w:val="hybridMultilevel"/>
    <w:tmpl w:val="6A4418F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5" w15:restartNumberingAfterBreak="0">
    <w:nsid w:val="27812E41"/>
    <w:multiLevelType w:val="multilevel"/>
    <w:tmpl w:val="56800372"/>
    <w:name w:val="DNVGL Headings2"/>
    <w:styleLink w:val="AppendixHeadings"/>
    <w:lvl w:ilvl="0">
      <w:start w:val="1"/>
      <w:numFmt w:val="decimal"/>
      <w:lvlText w:val="App %1"/>
      <w:lvlJc w:val="left"/>
      <w:pPr>
        <w:tabs>
          <w:tab w:val="num" w:pos="1134"/>
        </w:tabs>
        <w:ind w:left="1134" w:hanging="1134"/>
      </w:pPr>
      <w:rPr>
        <w:rFonts w:ascii="Verdana" w:hAnsi="Verdana" w:cs="Times New Roman" w:hint="default"/>
        <w:b/>
        <w:color w:val="009FDA"/>
        <w:sz w:val="26"/>
      </w:rPr>
    </w:lvl>
    <w:lvl w:ilvl="1">
      <w:start w:val="1"/>
      <w:numFmt w:val="lowerLetter"/>
      <w:lvlText w:val="%2)"/>
      <w:lvlJc w:val="left"/>
      <w:pPr>
        <w:ind w:left="720" w:hanging="360"/>
      </w:pPr>
      <w:rPr>
        <w:rFonts w:cs="Times New Roman" w:hint="default"/>
      </w:rPr>
    </w:lvl>
    <w:lvl w:ilvl="2">
      <w:start w:val="1"/>
      <w:numFmt w:val="lowerRoman"/>
      <w:lvlText w:val="%3)"/>
      <w:lvlJc w:val="left"/>
      <w:pPr>
        <w:ind w:left="1080" w:hanging="360"/>
      </w:pPr>
      <w:rPr>
        <w:rFonts w:cs="Times New Roman" w:hint="default"/>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36" w15:restartNumberingAfterBreak="0">
    <w:nsid w:val="2B5B0614"/>
    <w:multiLevelType w:val="hybridMultilevel"/>
    <w:tmpl w:val="BD7A7360"/>
    <w:lvl w:ilvl="0" w:tplc="0414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2BA93C4C"/>
    <w:multiLevelType w:val="hybridMultilevel"/>
    <w:tmpl w:val="D4EE6870"/>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8" w15:restartNumberingAfterBreak="0">
    <w:nsid w:val="2C474833"/>
    <w:multiLevelType w:val="hybridMultilevel"/>
    <w:tmpl w:val="E1004A74"/>
    <w:lvl w:ilvl="0" w:tplc="943AE402">
      <w:numFmt w:val="bullet"/>
      <w:lvlText w:val="-"/>
      <w:lvlJc w:val="left"/>
      <w:pPr>
        <w:ind w:left="720" w:hanging="360"/>
      </w:pPr>
      <w:rPr>
        <w:rFonts w:ascii="Arial" w:eastAsiaTheme="minorEastAsia"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9" w15:restartNumberingAfterBreak="0">
    <w:nsid w:val="2E8B41E3"/>
    <w:multiLevelType w:val="hybridMultilevel"/>
    <w:tmpl w:val="E0CC961A"/>
    <w:name w:val="DNVGL Headings22322242222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5956191"/>
    <w:multiLevelType w:val="hybridMultilevel"/>
    <w:tmpl w:val="CBD0A354"/>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41" w15:restartNumberingAfterBreak="0">
    <w:nsid w:val="37881FAA"/>
    <w:multiLevelType w:val="hybridMultilevel"/>
    <w:tmpl w:val="974CB930"/>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42" w15:restartNumberingAfterBreak="0">
    <w:nsid w:val="37E0512F"/>
    <w:multiLevelType w:val="hybridMultilevel"/>
    <w:tmpl w:val="177A10D2"/>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43" w15:restartNumberingAfterBreak="0">
    <w:nsid w:val="3A964FCA"/>
    <w:multiLevelType w:val="hybridMultilevel"/>
    <w:tmpl w:val="8FE6DF96"/>
    <w:lvl w:ilvl="0" w:tplc="04140001">
      <w:start w:val="1"/>
      <w:numFmt w:val="bullet"/>
      <w:lvlText w:val=""/>
      <w:lvlJc w:val="left"/>
      <w:pPr>
        <w:ind w:left="770" w:hanging="360"/>
      </w:pPr>
      <w:rPr>
        <w:rFonts w:ascii="Symbol" w:hAnsi="Symbol" w:hint="default"/>
      </w:rPr>
    </w:lvl>
    <w:lvl w:ilvl="1" w:tplc="04140003" w:tentative="1">
      <w:start w:val="1"/>
      <w:numFmt w:val="bullet"/>
      <w:lvlText w:val="o"/>
      <w:lvlJc w:val="left"/>
      <w:pPr>
        <w:ind w:left="1490" w:hanging="360"/>
      </w:pPr>
      <w:rPr>
        <w:rFonts w:ascii="Courier New" w:hAnsi="Courier New" w:cs="Courier New" w:hint="default"/>
      </w:rPr>
    </w:lvl>
    <w:lvl w:ilvl="2" w:tplc="04140005" w:tentative="1">
      <w:start w:val="1"/>
      <w:numFmt w:val="bullet"/>
      <w:lvlText w:val=""/>
      <w:lvlJc w:val="left"/>
      <w:pPr>
        <w:ind w:left="2210" w:hanging="360"/>
      </w:pPr>
      <w:rPr>
        <w:rFonts w:ascii="Wingdings" w:hAnsi="Wingdings" w:hint="default"/>
      </w:rPr>
    </w:lvl>
    <w:lvl w:ilvl="3" w:tplc="04140001" w:tentative="1">
      <w:start w:val="1"/>
      <w:numFmt w:val="bullet"/>
      <w:lvlText w:val=""/>
      <w:lvlJc w:val="left"/>
      <w:pPr>
        <w:ind w:left="2930" w:hanging="360"/>
      </w:pPr>
      <w:rPr>
        <w:rFonts w:ascii="Symbol" w:hAnsi="Symbol" w:hint="default"/>
      </w:rPr>
    </w:lvl>
    <w:lvl w:ilvl="4" w:tplc="04140003" w:tentative="1">
      <w:start w:val="1"/>
      <w:numFmt w:val="bullet"/>
      <w:lvlText w:val="o"/>
      <w:lvlJc w:val="left"/>
      <w:pPr>
        <w:ind w:left="3650" w:hanging="360"/>
      </w:pPr>
      <w:rPr>
        <w:rFonts w:ascii="Courier New" w:hAnsi="Courier New" w:cs="Courier New" w:hint="default"/>
      </w:rPr>
    </w:lvl>
    <w:lvl w:ilvl="5" w:tplc="04140005" w:tentative="1">
      <w:start w:val="1"/>
      <w:numFmt w:val="bullet"/>
      <w:lvlText w:val=""/>
      <w:lvlJc w:val="left"/>
      <w:pPr>
        <w:ind w:left="4370" w:hanging="360"/>
      </w:pPr>
      <w:rPr>
        <w:rFonts w:ascii="Wingdings" w:hAnsi="Wingdings" w:hint="default"/>
      </w:rPr>
    </w:lvl>
    <w:lvl w:ilvl="6" w:tplc="04140001" w:tentative="1">
      <w:start w:val="1"/>
      <w:numFmt w:val="bullet"/>
      <w:lvlText w:val=""/>
      <w:lvlJc w:val="left"/>
      <w:pPr>
        <w:ind w:left="5090" w:hanging="360"/>
      </w:pPr>
      <w:rPr>
        <w:rFonts w:ascii="Symbol" w:hAnsi="Symbol" w:hint="default"/>
      </w:rPr>
    </w:lvl>
    <w:lvl w:ilvl="7" w:tplc="04140003" w:tentative="1">
      <w:start w:val="1"/>
      <w:numFmt w:val="bullet"/>
      <w:lvlText w:val="o"/>
      <w:lvlJc w:val="left"/>
      <w:pPr>
        <w:ind w:left="5810" w:hanging="360"/>
      </w:pPr>
      <w:rPr>
        <w:rFonts w:ascii="Courier New" w:hAnsi="Courier New" w:cs="Courier New" w:hint="default"/>
      </w:rPr>
    </w:lvl>
    <w:lvl w:ilvl="8" w:tplc="04140005" w:tentative="1">
      <w:start w:val="1"/>
      <w:numFmt w:val="bullet"/>
      <w:lvlText w:val=""/>
      <w:lvlJc w:val="left"/>
      <w:pPr>
        <w:ind w:left="6530" w:hanging="360"/>
      </w:pPr>
      <w:rPr>
        <w:rFonts w:ascii="Wingdings" w:hAnsi="Wingdings" w:hint="default"/>
      </w:rPr>
    </w:lvl>
  </w:abstractNum>
  <w:abstractNum w:abstractNumId="44" w15:restartNumberingAfterBreak="0">
    <w:nsid w:val="3EA920D3"/>
    <w:multiLevelType w:val="multilevel"/>
    <w:tmpl w:val="E668B2D2"/>
    <w:styleLink w:val="AppendixHeadings0"/>
    <w:lvl w:ilvl="0">
      <w:start w:val="1"/>
      <w:numFmt w:val="upperLetter"/>
      <w:suff w:val="space"/>
      <w:lvlText w:val="Appendix %1"/>
      <w:lvlJc w:val="left"/>
      <w:pPr>
        <w:ind w:left="-32767" w:firstLine="32767"/>
      </w:pPr>
      <w:rPr>
        <w:rFonts w:ascii="Arial" w:hAnsi="Arial" w:hint="default"/>
        <w:b/>
        <w:i w:val="0"/>
        <w:caps/>
        <w:color w:val="0F204B"/>
        <w:sz w:val="26"/>
      </w:rPr>
    </w:lvl>
    <w:lvl w:ilvl="1">
      <w:start w:val="1"/>
      <w:numFmt w:val="decimal"/>
      <w:lvlText w:val="%1 %2"/>
      <w:lvlJc w:val="left"/>
      <w:pPr>
        <w:tabs>
          <w:tab w:val="num" w:pos="680"/>
        </w:tabs>
        <w:ind w:left="0" w:firstLine="0"/>
      </w:pPr>
      <w:rPr>
        <w:rFonts w:ascii="Arial" w:hAnsi="Arial" w:hint="default"/>
        <w:b/>
        <w:i w:val="0"/>
        <w:color w:val="0F204B"/>
        <w:sz w:val="26"/>
      </w:rPr>
    </w:lvl>
    <w:lvl w:ilvl="2">
      <w:start w:val="1"/>
      <w:numFmt w:val="decimal"/>
      <w:suff w:val="space"/>
      <w:lvlText w:val="%1 %2.%3"/>
      <w:lvlJc w:val="left"/>
      <w:pPr>
        <w:ind w:left="0" w:firstLine="0"/>
      </w:pPr>
      <w:rPr>
        <w:rFonts w:ascii="Arial" w:hAnsi="Arial" w:hint="default"/>
        <w:b w:val="0"/>
        <w:i w:val="0"/>
        <w:color w:val="0F204B"/>
        <w:sz w:val="26"/>
      </w:rPr>
    </w:lvl>
    <w:lvl w:ilvl="3">
      <w:start w:val="1"/>
      <w:numFmt w:val="decimal"/>
      <w:suff w:val="space"/>
      <w:lvlText w:val="%1 %2.%3.%4"/>
      <w:lvlJc w:val="left"/>
      <w:pPr>
        <w:ind w:left="0" w:firstLine="0"/>
      </w:pPr>
      <w:rPr>
        <w:rFonts w:ascii="Arial" w:hAnsi="Arial" w:hint="default"/>
        <w:b/>
        <w:i w:val="0"/>
        <w:color w:val="0F204B"/>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42D70418"/>
    <w:multiLevelType w:val="multilevel"/>
    <w:tmpl w:val="54F82BC4"/>
    <w:lvl w:ilvl="0">
      <w:start w:val="1"/>
      <w:numFmt w:val="upperLetter"/>
      <w:pStyle w:val="Heading6"/>
      <w:lvlText w:val="Appendix %1"/>
      <w:lvlJc w:val="left"/>
      <w:pPr>
        <w:tabs>
          <w:tab w:val="num" w:pos="1871"/>
        </w:tabs>
        <w:ind w:left="-32767" w:firstLine="32767"/>
      </w:pPr>
      <w:rPr>
        <w:rFonts w:ascii="Arial" w:hAnsi="Arial" w:hint="default"/>
        <w:b/>
        <w:i w:val="0"/>
        <w:caps/>
        <w:color w:val="0F204B"/>
        <w:sz w:val="26"/>
      </w:rPr>
    </w:lvl>
    <w:lvl w:ilvl="1">
      <w:start w:val="1"/>
      <w:numFmt w:val="decimal"/>
      <w:pStyle w:val="Heading7"/>
      <w:lvlText w:val="%1 %2"/>
      <w:lvlJc w:val="left"/>
      <w:pPr>
        <w:tabs>
          <w:tab w:val="num" w:pos="680"/>
        </w:tabs>
        <w:ind w:left="0" w:firstLine="0"/>
      </w:pPr>
      <w:rPr>
        <w:rFonts w:ascii="Arial" w:hAnsi="Arial" w:hint="default"/>
        <w:b/>
        <w:i w:val="0"/>
        <w:color w:val="0F204B"/>
        <w:sz w:val="26"/>
      </w:rPr>
    </w:lvl>
    <w:lvl w:ilvl="2">
      <w:start w:val="1"/>
      <w:numFmt w:val="decimal"/>
      <w:pStyle w:val="Heading8"/>
      <w:lvlText w:val="%1 %2.%3"/>
      <w:lvlJc w:val="left"/>
      <w:pPr>
        <w:tabs>
          <w:tab w:val="num" w:pos="907"/>
        </w:tabs>
        <w:ind w:left="0" w:firstLine="0"/>
      </w:pPr>
      <w:rPr>
        <w:rFonts w:ascii="Arial" w:hAnsi="Arial" w:hint="default"/>
        <w:b w:val="0"/>
        <w:i w:val="0"/>
        <w:color w:val="0F204B"/>
        <w:sz w:val="26"/>
      </w:rPr>
    </w:lvl>
    <w:lvl w:ilvl="3">
      <w:start w:val="1"/>
      <w:numFmt w:val="decimal"/>
      <w:pStyle w:val="Heading9"/>
      <w:lvlText w:val="%1 %2.%3.%4"/>
      <w:lvlJc w:val="left"/>
      <w:pPr>
        <w:tabs>
          <w:tab w:val="num" w:pos="1134"/>
        </w:tabs>
        <w:ind w:left="0" w:firstLine="0"/>
      </w:pPr>
      <w:rPr>
        <w:rFonts w:ascii="Arial" w:hAnsi="Arial" w:hint="default"/>
        <w:b/>
        <w:i w:val="0"/>
        <w:color w:val="0F204B"/>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45035350"/>
    <w:multiLevelType w:val="hybridMultilevel"/>
    <w:tmpl w:val="E8B02C92"/>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0414000F">
      <w:start w:val="1"/>
      <w:numFmt w:val="decimal"/>
      <w:lvlText w:val="%3."/>
      <w:lvlJc w:val="left"/>
      <w:pPr>
        <w:ind w:left="1800" w:hanging="36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46613A4D"/>
    <w:multiLevelType w:val="hybridMultilevel"/>
    <w:tmpl w:val="D0A25200"/>
    <w:name w:val="DNVGL Headings223222422222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EC292B"/>
    <w:multiLevelType w:val="hybridMultilevel"/>
    <w:tmpl w:val="88D859A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49" w15:restartNumberingAfterBreak="0">
    <w:nsid w:val="4AEF780D"/>
    <w:multiLevelType w:val="hybridMultilevel"/>
    <w:tmpl w:val="D03ABB68"/>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50" w15:restartNumberingAfterBreak="0">
    <w:nsid w:val="4C397778"/>
    <w:multiLevelType w:val="multilevel"/>
    <w:tmpl w:val="0414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DC01700"/>
    <w:multiLevelType w:val="hybridMultilevel"/>
    <w:tmpl w:val="020A924E"/>
    <w:name w:val="DNVGL Headings2232224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14C2037"/>
    <w:multiLevelType w:val="hybridMultilevel"/>
    <w:tmpl w:val="36DCE10E"/>
    <w:name w:val="DNVGL Headings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3" w15:restartNumberingAfterBreak="0">
    <w:nsid w:val="538A1AD1"/>
    <w:multiLevelType w:val="hybridMultilevel"/>
    <w:tmpl w:val="E438E0A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4" w15:restartNumberingAfterBreak="0">
    <w:nsid w:val="57180D30"/>
    <w:multiLevelType w:val="hybridMultilevel"/>
    <w:tmpl w:val="1C86C67A"/>
    <w:name w:val="DNVGL Headings2232224222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7C32BFE"/>
    <w:multiLevelType w:val="hybridMultilevel"/>
    <w:tmpl w:val="77BCFB5A"/>
    <w:name w:val="DNVGL Headings3"/>
    <w:lvl w:ilvl="0" w:tplc="2AAC89BC">
      <w:start w:val="1"/>
      <w:numFmt w:val="decimal"/>
      <w:lvlText w:val="1.1.%1"/>
      <w:lvlJc w:val="left"/>
      <w:pPr>
        <w:ind w:left="360" w:hanging="360"/>
      </w:pPr>
      <w:rPr>
        <w:rFonts w:cs="Times New Roman" w:hint="default"/>
        <w:color w:val="009FDA"/>
      </w:rPr>
    </w:lvl>
    <w:lvl w:ilvl="1" w:tplc="04140019" w:tentative="1">
      <w:start w:val="1"/>
      <w:numFmt w:val="lowerLetter"/>
      <w:lvlText w:val="%2."/>
      <w:lvlJc w:val="left"/>
      <w:pPr>
        <w:ind w:left="1440" w:hanging="360"/>
      </w:pPr>
      <w:rPr>
        <w:rFonts w:cs="Times New Roman"/>
      </w:rPr>
    </w:lvl>
    <w:lvl w:ilvl="2" w:tplc="0414001B" w:tentative="1">
      <w:start w:val="1"/>
      <w:numFmt w:val="lowerRoman"/>
      <w:lvlText w:val="%3."/>
      <w:lvlJc w:val="right"/>
      <w:pPr>
        <w:ind w:left="2160" w:hanging="180"/>
      </w:pPr>
      <w:rPr>
        <w:rFonts w:cs="Times New Roman"/>
      </w:rPr>
    </w:lvl>
    <w:lvl w:ilvl="3" w:tplc="0414000F" w:tentative="1">
      <w:start w:val="1"/>
      <w:numFmt w:val="decimal"/>
      <w:lvlText w:val="%4."/>
      <w:lvlJc w:val="left"/>
      <w:pPr>
        <w:ind w:left="2880" w:hanging="360"/>
      </w:pPr>
      <w:rPr>
        <w:rFonts w:cs="Times New Roman"/>
      </w:rPr>
    </w:lvl>
    <w:lvl w:ilvl="4" w:tplc="04140019" w:tentative="1">
      <w:start w:val="1"/>
      <w:numFmt w:val="lowerLetter"/>
      <w:lvlText w:val="%5."/>
      <w:lvlJc w:val="left"/>
      <w:pPr>
        <w:ind w:left="3600" w:hanging="360"/>
      </w:pPr>
      <w:rPr>
        <w:rFonts w:cs="Times New Roman"/>
      </w:rPr>
    </w:lvl>
    <w:lvl w:ilvl="5" w:tplc="0414001B" w:tentative="1">
      <w:start w:val="1"/>
      <w:numFmt w:val="lowerRoman"/>
      <w:lvlText w:val="%6."/>
      <w:lvlJc w:val="right"/>
      <w:pPr>
        <w:ind w:left="4320" w:hanging="180"/>
      </w:pPr>
      <w:rPr>
        <w:rFonts w:cs="Times New Roman"/>
      </w:rPr>
    </w:lvl>
    <w:lvl w:ilvl="6" w:tplc="0414000F" w:tentative="1">
      <w:start w:val="1"/>
      <w:numFmt w:val="decimal"/>
      <w:lvlText w:val="%7."/>
      <w:lvlJc w:val="left"/>
      <w:pPr>
        <w:ind w:left="5040" w:hanging="360"/>
      </w:pPr>
      <w:rPr>
        <w:rFonts w:cs="Times New Roman"/>
      </w:rPr>
    </w:lvl>
    <w:lvl w:ilvl="7" w:tplc="04140019" w:tentative="1">
      <w:start w:val="1"/>
      <w:numFmt w:val="lowerLetter"/>
      <w:lvlText w:val="%8."/>
      <w:lvlJc w:val="left"/>
      <w:pPr>
        <w:ind w:left="5760" w:hanging="360"/>
      </w:pPr>
      <w:rPr>
        <w:rFonts w:cs="Times New Roman"/>
      </w:rPr>
    </w:lvl>
    <w:lvl w:ilvl="8" w:tplc="0414001B" w:tentative="1">
      <w:start w:val="1"/>
      <w:numFmt w:val="lowerRoman"/>
      <w:lvlText w:val="%9."/>
      <w:lvlJc w:val="right"/>
      <w:pPr>
        <w:ind w:left="6480" w:hanging="180"/>
      </w:pPr>
      <w:rPr>
        <w:rFonts w:cs="Times New Roman"/>
      </w:rPr>
    </w:lvl>
  </w:abstractNum>
  <w:abstractNum w:abstractNumId="56" w15:restartNumberingAfterBreak="0">
    <w:nsid w:val="580804EF"/>
    <w:multiLevelType w:val="hybridMultilevel"/>
    <w:tmpl w:val="31225F1C"/>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57" w15:restartNumberingAfterBreak="0">
    <w:nsid w:val="5CA32252"/>
    <w:multiLevelType w:val="hybridMultilevel"/>
    <w:tmpl w:val="34505DFA"/>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58" w15:restartNumberingAfterBreak="0">
    <w:nsid w:val="5DA1396B"/>
    <w:multiLevelType w:val="multilevel"/>
    <w:tmpl w:val="E7E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2F516D8"/>
    <w:multiLevelType w:val="hybridMultilevel"/>
    <w:tmpl w:val="1C7880CA"/>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60" w15:restartNumberingAfterBreak="0">
    <w:nsid w:val="66C863F4"/>
    <w:multiLevelType w:val="multilevel"/>
    <w:tmpl w:val="0414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1" w15:restartNumberingAfterBreak="0">
    <w:nsid w:val="679344A1"/>
    <w:multiLevelType w:val="hybridMultilevel"/>
    <w:tmpl w:val="14E62CDA"/>
    <w:name w:val="DNVGL Headings222"/>
    <w:lvl w:ilvl="0" w:tplc="45D6B2B8">
      <w:start w:val="1"/>
      <w:numFmt w:val="upperLetter"/>
      <w:lvlText w:val="APPENDIX %1"/>
      <w:lvlJc w:val="left"/>
      <w:pPr>
        <w:ind w:left="720" w:hanging="360"/>
      </w:pPr>
      <w:rPr>
        <w:rFonts w:hint="default"/>
        <w:color w:val="0F204B"/>
        <w:u w:color="0F204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AB15B3A"/>
    <w:multiLevelType w:val="hybridMultilevel"/>
    <w:tmpl w:val="004E2E2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63" w15:restartNumberingAfterBreak="0">
    <w:nsid w:val="6ACA031F"/>
    <w:multiLevelType w:val="multilevel"/>
    <w:tmpl w:val="095430F4"/>
    <w:name w:val="DNVGL Headings2232"/>
    <w:styleLink w:val="AppendixHeadingsB"/>
    <w:lvl w:ilvl="0">
      <w:start w:val="1"/>
      <w:numFmt w:val="decimal"/>
      <w:lvlText w:val="B %1"/>
      <w:lvlJc w:val="left"/>
      <w:pPr>
        <w:tabs>
          <w:tab w:val="num" w:pos="2727"/>
        </w:tabs>
        <w:ind w:left="2727" w:hanging="567"/>
      </w:pPr>
      <w:rPr>
        <w:rFonts w:ascii="Verdana" w:hAnsi="Verdana" w:cs="Times New Roman" w:hint="default"/>
        <w:b/>
        <w:color w:val="009FDA"/>
        <w:sz w:val="26"/>
      </w:rPr>
    </w:lvl>
    <w:lvl w:ilvl="1">
      <w:start w:val="1"/>
      <w:numFmt w:val="decimal"/>
      <w:lvlText w:val="B %1.%2"/>
      <w:lvlJc w:val="left"/>
      <w:pPr>
        <w:tabs>
          <w:tab w:val="num" w:pos="3181"/>
        </w:tabs>
        <w:ind w:left="3181" w:hanging="1021"/>
      </w:pPr>
      <w:rPr>
        <w:rFonts w:ascii="Verdana" w:hAnsi="Verdana" w:cs="Times New Roman" w:hint="default"/>
        <w:b/>
        <w:color w:val="009FDA"/>
        <w:sz w:val="26"/>
      </w:rPr>
    </w:lvl>
    <w:lvl w:ilvl="2">
      <w:start w:val="1"/>
      <w:numFmt w:val="decimal"/>
      <w:lvlText w:val="B %1.%2.%3"/>
      <w:lvlJc w:val="left"/>
      <w:pPr>
        <w:tabs>
          <w:tab w:val="num" w:pos="1134"/>
        </w:tabs>
        <w:ind w:left="1134" w:hanging="1134"/>
      </w:pPr>
      <w:rPr>
        <w:rFonts w:ascii="Verdana" w:hAnsi="Verdana" w:cs="Times New Roman" w:hint="default"/>
        <w:color w:val="009FDA"/>
        <w:sz w:val="26"/>
      </w:rPr>
    </w:lvl>
    <w:lvl w:ilvl="3">
      <w:start w:val="1"/>
      <w:numFmt w:val="decimal"/>
      <w:lvlText w:val="(%4)"/>
      <w:lvlJc w:val="left"/>
      <w:pPr>
        <w:ind w:left="3960" w:hanging="360"/>
      </w:pPr>
      <w:rPr>
        <w:rFonts w:cs="Times New Roman" w:hint="default"/>
      </w:rPr>
    </w:lvl>
    <w:lvl w:ilvl="4">
      <w:start w:val="1"/>
      <w:numFmt w:val="lowerLetter"/>
      <w:lvlText w:val="(%5)"/>
      <w:lvlJc w:val="left"/>
      <w:pPr>
        <w:ind w:left="4320" w:hanging="360"/>
      </w:pPr>
      <w:rPr>
        <w:rFonts w:cs="Times New Roman" w:hint="default"/>
      </w:rPr>
    </w:lvl>
    <w:lvl w:ilvl="5">
      <w:start w:val="1"/>
      <w:numFmt w:val="lowerRoman"/>
      <w:lvlText w:val="(%6)"/>
      <w:lvlJc w:val="left"/>
      <w:pPr>
        <w:ind w:left="4680" w:hanging="36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400" w:hanging="360"/>
      </w:pPr>
      <w:rPr>
        <w:rFonts w:cs="Times New Roman" w:hint="default"/>
      </w:rPr>
    </w:lvl>
    <w:lvl w:ilvl="8">
      <w:start w:val="1"/>
      <w:numFmt w:val="lowerRoman"/>
      <w:lvlText w:val="%9."/>
      <w:lvlJc w:val="left"/>
      <w:pPr>
        <w:ind w:left="5760" w:hanging="360"/>
      </w:pPr>
      <w:rPr>
        <w:rFonts w:cs="Times New Roman" w:hint="default"/>
      </w:rPr>
    </w:lvl>
  </w:abstractNum>
  <w:abstractNum w:abstractNumId="64" w15:restartNumberingAfterBreak="0">
    <w:nsid w:val="6B3237D7"/>
    <w:multiLevelType w:val="multilevel"/>
    <w:tmpl w:val="454CDC64"/>
    <w:styleLink w:val="Style2"/>
    <w:lvl w:ilvl="0">
      <w:start w:val="1"/>
      <w:numFmt w:val="upperLetter"/>
      <w:lvlText w:val="Appendix %1"/>
      <w:lvlJc w:val="left"/>
      <w:pPr>
        <w:tabs>
          <w:tab w:val="num" w:pos="1871"/>
        </w:tabs>
        <w:ind w:left="-32767" w:firstLine="32767"/>
      </w:pPr>
      <w:rPr>
        <w:rFonts w:ascii="Arial" w:hAnsi="Arial" w:hint="default"/>
        <w:b/>
        <w:i w:val="0"/>
        <w:caps/>
        <w:color w:val="0F204B"/>
        <w:sz w:val="26"/>
      </w:rPr>
    </w:lvl>
    <w:lvl w:ilvl="1">
      <w:start w:val="1"/>
      <w:numFmt w:val="decimal"/>
      <w:suff w:val="space"/>
      <w:lvlText w:val="%1 %2"/>
      <w:lvlJc w:val="left"/>
      <w:pPr>
        <w:ind w:left="0" w:firstLine="0"/>
      </w:pPr>
      <w:rPr>
        <w:rFonts w:ascii="Arial" w:hAnsi="Arial" w:hint="default"/>
        <w:b/>
        <w:i w:val="0"/>
        <w:color w:val="0F204B"/>
        <w:sz w:val="26"/>
      </w:rPr>
    </w:lvl>
    <w:lvl w:ilvl="2">
      <w:start w:val="1"/>
      <w:numFmt w:val="decimal"/>
      <w:suff w:val="space"/>
      <w:lvlText w:val="%1 %2.%3"/>
      <w:lvlJc w:val="left"/>
      <w:pPr>
        <w:ind w:left="0" w:firstLine="0"/>
      </w:pPr>
      <w:rPr>
        <w:rFonts w:ascii="Arial" w:hAnsi="Arial" w:hint="default"/>
        <w:b w:val="0"/>
        <w:i w:val="0"/>
        <w:color w:val="0F204B"/>
        <w:sz w:val="26"/>
      </w:rPr>
    </w:lvl>
    <w:lvl w:ilvl="3">
      <w:start w:val="1"/>
      <w:numFmt w:val="decimal"/>
      <w:suff w:val="space"/>
      <w:lvlText w:val="%1 %2.%3.%4"/>
      <w:lvlJc w:val="left"/>
      <w:pPr>
        <w:ind w:left="0" w:firstLine="0"/>
      </w:pPr>
      <w:rPr>
        <w:rFonts w:ascii="Arial" w:hAnsi="Arial" w:hint="default"/>
        <w:b/>
        <w:i w:val="0"/>
        <w:color w:val="0F204B"/>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6C0E3293"/>
    <w:multiLevelType w:val="hybridMultilevel"/>
    <w:tmpl w:val="C79E7D34"/>
    <w:lvl w:ilvl="0" w:tplc="0414001B">
      <w:start w:val="1"/>
      <w:numFmt w:val="lowerRoman"/>
      <w:lvlText w:val="%1."/>
      <w:lvlJc w:val="right"/>
      <w:pPr>
        <w:ind w:left="1800" w:hanging="360"/>
      </w:pPr>
    </w:lvl>
    <w:lvl w:ilvl="1" w:tplc="FFFFFFFF">
      <w:start w:val="1"/>
      <w:numFmt w:val="lowerLetter"/>
      <w:lvlText w:val="%2."/>
      <w:lvlJc w:val="left"/>
      <w:pPr>
        <w:ind w:left="2520" w:hanging="360"/>
      </w:pPr>
    </w:lvl>
    <w:lvl w:ilvl="2" w:tplc="FFFFFFFF">
      <w:start w:val="1"/>
      <w:numFmt w:val="decimal"/>
      <w:lvlText w:val="%3."/>
      <w:lvlJc w:val="left"/>
      <w:pPr>
        <w:ind w:left="1800" w:hanging="36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6" w15:restartNumberingAfterBreak="0">
    <w:nsid w:val="6CE85DA8"/>
    <w:multiLevelType w:val="hybridMultilevel"/>
    <w:tmpl w:val="1D7C6658"/>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67" w15:restartNumberingAfterBreak="0">
    <w:nsid w:val="6D5767FF"/>
    <w:multiLevelType w:val="hybridMultilevel"/>
    <w:tmpl w:val="F2E86F88"/>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68" w15:restartNumberingAfterBreak="0">
    <w:nsid w:val="6E3004B2"/>
    <w:multiLevelType w:val="hybridMultilevel"/>
    <w:tmpl w:val="8DF45CB4"/>
    <w:name w:val="DNVGL Headings223222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1615F2A"/>
    <w:multiLevelType w:val="hybridMultilevel"/>
    <w:tmpl w:val="D1D8D9F0"/>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0" w15:restartNumberingAfterBreak="0">
    <w:nsid w:val="71F04796"/>
    <w:multiLevelType w:val="hybridMultilevel"/>
    <w:tmpl w:val="ECD672EC"/>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1" w15:restartNumberingAfterBreak="0">
    <w:nsid w:val="736A7CFE"/>
    <w:multiLevelType w:val="hybridMultilevel"/>
    <w:tmpl w:val="C1D48476"/>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2" w15:restartNumberingAfterBreak="0">
    <w:nsid w:val="74913E74"/>
    <w:multiLevelType w:val="hybridMultilevel"/>
    <w:tmpl w:val="D6BC6D98"/>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3" w15:restartNumberingAfterBreak="0">
    <w:nsid w:val="7673773B"/>
    <w:multiLevelType w:val="hybridMultilevel"/>
    <w:tmpl w:val="86F01D52"/>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4" w15:restartNumberingAfterBreak="0">
    <w:nsid w:val="78AE779A"/>
    <w:multiLevelType w:val="hybridMultilevel"/>
    <w:tmpl w:val="1E1EDE22"/>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5" w15:restartNumberingAfterBreak="0">
    <w:nsid w:val="7D4521C9"/>
    <w:multiLevelType w:val="hybridMultilevel"/>
    <w:tmpl w:val="B442EBB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6" w15:restartNumberingAfterBreak="0">
    <w:nsid w:val="7D515713"/>
    <w:multiLevelType w:val="hybridMultilevel"/>
    <w:tmpl w:val="6F90624E"/>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7" w15:restartNumberingAfterBreak="0">
    <w:nsid w:val="7F8A2E8A"/>
    <w:multiLevelType w:val="hybridMultilevel"/>
    <w:tmpl w:val="EE04D3E4"/>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8" w15:restartNumberingAfterBreak="0">
    <w:nsid w:val="7FDE4A14"/>
    <w:multiLevelType w:val="hybridMultilevel"/>
    <w:tmpl w:val="007264F2"/>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num w:numId="1" w16cid:durableId="1192692739">
    <w:abstractNumId w:val="13"/>
  </w:num>
  <w:num w:numId="2" w16cid:durableId="2051100735">
    <w:abstractNumId w:val="9"/>
  </w:num>
  <w:num w:numId="3" w16cid:durableId="739786502">
    <w:abstractNumId w:val="8"/>
  </w:num>
  <w:num w:numId="4" w16cid:durableId="661153868">
    <w:abstractNumId w:val="33"/>
  </w:num>
  <w:num w:numId="5" w16cid:durableId="1651446662">
    <w:abstractNumId w:val="7"/>
  </w:num>
  <w:num w:numId="6" w16cid:durableId="640229624">
    <w:abstractNumId w:val="6"/>
  </w:num>
  <w:num w:numId="7" w16cid:durableId="2073652037">
    <w:abstractNumId w:val="5"/>
  </w:num>
  <w:num w:numId="8" w16cid:durableId="781805655">
    <w:abstractNumId w:val="4"/>
  </w:num>
  <w:num w:numId="9" w16cid:durableId="852452503">
    <w:abstractNumId w:val="3"/>
  </w:num>
  <w:num w:numId="10" w16cid:durableId="1204294750">
    <w:abstractNumId w:val="2"/>
  </w:num>
  <w:num w:numId="11" w16cid:durableId="1606107732">
    <w:abstractNumId w:val="1"/>
  </w:num>
  <w:num w:numId="12" w16cid:durableId="1439518333">
    <w:abstractNumId w:val="0"/>
  </w:num>
  <w:num w:numId="13" w16cid:durableId="1902907282">
    <w:abstractNumId w:val="50"/>
  </w:num>
  <w:num w:numId="14" w16cid:durableId="521284628">
    <w:abstractNumId w:val="23"/>
  </w:num>
  <w:num w:numId="15" w16cid:durableId="2030597609">
    <w:abstractNumId w:val="60"/>
  </w:num>
  <w:num w:numId="16" w16cid:durableId="1596982260">
    <w:abstractNumId w:val="35"/>
  </w:num>
  <w:num w:numId="17" w16cid:durableId="77673919">
    <w:abstractNumId w:val="31"/>
  </w:num>
  <w:num w:numId="18" w16cid:durableId="1531338296">
    <w:abstractNumId w:val="63"/>
  </w:num>
  <w:num w:numId="19" w16cid:durableId="1595242878">
    <w:abstractNumId w:val="16"/>
  </w:num>
  <w:num w:numId="20" w16cid:durableId="26494152">
    <w:abstractNumId w:val="44"/>
  </w:num>
  <w:num w:numId="21" w16cid:durableId="126511699">
    <w:abstractNumId w:val="45"/>
  </w:num>
  <w:num w:numId="22" w16cid:durableId="444158788">
    <w:abstractNumId w:val="64"/>
  </w:num>
  <w:num w:numId="23" w16cid:durableId="684669840">
    <w:abstractNumId w:val="71"/>
  </w:num>
  <w:num w:numId="24" w16cid:durableId="1295141573">
    <w:abstractNumId w:val="15"/>
  </w:num>
  <w:num w:numId="25" w16cid:durableId="174149041">
    <w:abstractNumId w:val="66"/>
  </w:num>
  <w:num w:numId="26" w16cid:durableId="780535206">
    <w:abstractNumId w:val="70"/>
  </w:num>
  <w:num w:numId="27" w16cid:durableId="446315304">
    <w:abstractNumId w:val="42"/>
  </w:num>
  <w:num w:numId="28" w16cid:durableId="2123841765">
    <w:abstractNumId w:val="48"/>
  </w:num>
  <w:num w:numId="29" w16cid:durableId="1887719721">
    <w:abstractNumId w:val="34"/>
  </w:num>
  <w:num w:numId="30" w16cid:durableId="413091402">
    <w:abstractNumId w:val="41"/>
  </w:num>
  <w:num w:numId="31" w16cid:durableId="662196367">
    <w:abstractNumId w:val="40"/>
  </w:num>
  <w:num w:numId="32" w16cid:durableId="1852061617">
    <w:abstractNumId w:val="56"/>
  </w:num>
  <w:num w:numId="33" w16cid:durableId="379666693">
    <w:abstractNumId w:val="74"/>
  </w:num>
  <w:num w:numId="34" w16cid:durableId="648628514">
    <w:abstractNumId w:val="10"/>
  </w:num>
  <w:num w:numId="35" w16cid:durableId="736241138">
    <w:abstractNumId w:val="14"/>
  </w:num>
  <w:num w:numId="36" w16cid:durableId="151913506">
    <w:abstractNumId w:val="78"/>
  </w:num>
  <w:num w:numId="37" w16cid:durableId="1366100956">
    <w:abstractNumId w:val="67"/>
  </w:num>
  <w:num w:numId="38" w16cid:durableId="1388643628">
    <w:abstractNumId w:val="37"/>
  </w:num>
  <w:num w:numId="39" w16cid:durableId="1206481950">
    <w:abstractNumId w:val="29"/>
  </w:num>
  <w:num w:numId="40" w16cid:durableId="2007509376">
    <w:abstractNumId w:val="28"/>
  </w:num>
  <w:num w:numId="41" w16cid:durableId="1608125068">
    <w:abstractNumId w:val="76"/>
  </w:num>
  <w:num w:numId="42" w16cid:durableId="1374386362">
    <w:abstractNumId w:val="73"/>
  </w:num>
  <w:num w:numId="43" w16cid:durableId="64498714">
    <w:abstractNumId w:val="57"/>
  </w:num>
  <w:num w:numId="44" w16cid:durableId="1578713093">
    <w:abstractNumId w:val="49"/>
  </w:num>
  <w:num w:numId="45" w16cid:durableId="1581066004">
    <w:abstractNumId w:val="59"/>
  </w:num>
  <w:num w:numId="46" w16cid:durableId="1501507991">
    <w:abstractNumId w:val="72"/>
  </w:num>
  <w:num w:numId="47" w16cid:durableId="2119640368">
    <w:abstractNumId w:val="62"/>
  </w:num>
  <w:num w:numId="48" w16cid:durableId="1792167083">
    <w:abstractNumId w:val="26"/>
  </w:num>
  <w:num w:numId="49" w16cid:durableId="1920862557">
    <w:abstractNumId w:val="69"/>
  </w:num>
  <w:num w:numId="50" w16cid:durableId="1013148877">
    <w:abstractNumId w:val="77"/>
  </w:num>
  <w:num w:numId="51" w16cid:durableId="1524316990">
    <w:abstractNumId w:val="21"/>
  </w:num>
  <w:num w:numId="52" w16cid:durableId="1673097540">
    <w:abstractNumId w:val="75"/>
  </w:num>
  <w:num w:numId="53" w16cid:durableId="201867796">
    <w:abstractNumId w:val="27"/>
  </w:num>
  <w:num w:numId="54" w16cid:durableId="1089934740">
    <w:abstractNumId w:val="19"/>
  </w:num>
  <w:num w:numId="55" w16cid:durableId="2053263099">
    <w:abstractNumId w:val="36"/>
  </w:num>
  <w:num w:numId="56" w16cid:durableId="1685664526">
    <w:abstractNumId w:val="12"/>
  </w:num>
  <w:num w:numId="57" w16cid:durableId="606078781">
    <w:abstractNumId w:val="32"/>
  </w:num>
  <w:num w:numId="58" w16cid:durableId="1689209351">
    <w:abstractNumId w:val="58"/>
  </w:num>
  <w:num w:numId="59" w16cid:durableId="749621880">
    <w:abstractNumId w:val="24"/>
  </w:num>
  <w:num w:numId="60" w16cid:durableId="1806120428">
    <w:abstractNumId w:val="55"/>
  </w:num>
  <w:num w:numId="61" w16cid:durableId="1569655992">
    <w:abstractNumId w:val="17"/>
  </w:num>
  <w:num w:numId="62" w16cid:durableId="2115854813">
    <w:abstractNumId w:val="25"/>
  </w:num>
  <w:num w:numId="63" w16cid:durableId="943153133">
    <w:abstractNumId w:val="38"/>
  </w:num>
  <w:num w:numId="64" w16cid:durableId="1231886742">
    <w:abstractNumId w:val="53"/>
  </w:num>
  <w:num w:numId="65" w16cid:durableId="1533374262">
    <w:abstractNumId w:val="43"/>
  </w:num>
  <w:num w:numId="66" w16cid:durableId="1767145327">
    <w:abstractNumId w:val="18"/>
  </w:num>
  <w:num w:numId="67" w16cid:durableId="1500077448">
    <w:abstractNumId w:val="46"/>
  </w:num>
  <w:num w:numId="68" w16cid:durableId="2084909628">
    <w:abstractNumId w:val="6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0NTI0MDO0NDQxNjMyNzNQ0lEKTi0uzszPAykwqgUAOuO7FSwAAAA="/>
    <w:docVar w:name="BSIPltSel" w:val="0þ"/>
    <w:docVar w:name="DFS_FileId" w:val="COR009.dotx"/>
    <w:docVar w:name="DFS_FormId" w:val="1943"/>
    <w:docVar w:name="DFS_FormNo" w:val="COR 009"/>
    <w:docVar w:name="DFS_FormversionNo" w:val="9"/>
    <w:docVar w:name="DFS_Issue" w:val="2021-03"/>
    <w:docVar w:name="DNVeFormDoc_guid" w:val="0d9f2621cada4c40824a802b08a497d3"/>
    <w:docVar w:name="eForms Core NewDocument" w:val="2021-02-24T11:39:52Z"/>
    <w:docVar w:name="eForms_xdoc_doc_config" w:val="&lt;?xml version=&quot;1.0&quot; encoding=&quot;UTF-8&quot;?&gt;&lt;DNVeFormsCore version=&quot;1.0&quot;&gt;&lt;doc_config client_app=&quot;&quot;&gt;&lt;setting name=&quot;form_config&quot;&gt;&lt;form form_id=&quot;1943&quot; formversion_no=&quot;8&quot; code=&quot;COR 009&quot; name=&quot;Blank Document with logo and DNV GL footer&quot; issue=&quot;2017-10&quot; formgroup_id=&quot;0&quot; distribution_bits=&quot;15&quot; FU=&quot;1&quot; SS=&quot;1&quot; SL=&quot;1&quot; ST=&quot;1&quot; filename=&quot;COR009.dotx&quot; type=&quot;Word&quot; datafolder=&quot;COR 009&quot; form_id_field=&quot;&quot; formflow_filename=&quot;&quot; standalone=&quot;n&quot;&gt;_x000d__x000a_  &lt;menuitems&gt;_x000d__x000a_    &lt;menuitem caption=&quot;Print Preview&quot;&gt;_x000d__x000a_      &lt;click method=&quot;PrintPreview&quot; /&gt;_x000d__x000a_    &lt;/menuitem&gt;_x000d__x000a_    &lt;menuitem caption=&quot;Update all Fields (incl. TOC)&quot;&gt;_x000d__x000a_      &lt;click method=&quot;UpdateAllFields&quot; /&gt;_x000d__x000a_    &lt;/menuitem&gt;_x000d__x000a_    &lt;menuitem caption=&quot;Insert table&quot;&gt;_x000d__x000a_      &lt;click method=&quot;InsertTable&quot; /&gt;_x000d__x000a_    &lt;/menuitem&gt;_x000d__x000a_    &lt;menuitem caption=&quot;Insert table caption&quot;&gt;_x000d__x000a_      &lt;click method=&quot;InsertTableCaption&quot; /&gt;_x000d__x000a_    &lt;/menuitem&gt;_x000d__x000a_    &lt;menuitem caption=&quot;Insert figure caption&quot;&gt;_x000d__x000a_      &lt;click method=&quot;InsertFigureCaption&quot; /&gt;_x000d__x000a_    &lt;/menuitem&gt;_x000d__x000a_  &lt;/menuitems&gt;_x000d__x000a_&lt;/form&gt;&lt;/setting&gt;&lt;/doc_config&gt;&lt;/DNVeFormsCore&gt;"/>
    <w:docVar w:name="eFormsDataStoreItemId" w:val="{5D8F09DB-CDC9-4DAC-9344-8ED28A826250}"/>
    <w:docVar w:name="eFormsFormConfig" w:val="&lt;form form_id=&quot;1943&quot; formversion_no=&quot;8&quot; code=&quot;COR 009&quot; name=&quot;Blank Document with logo and DNV GL footer&quot; issue=&quot;2017-10&quot; formgroup_id=&quot;0&quot; distribution_bits=&quot;15&quot; FU=&quot;1&quot; SS=&quot;1&quot; SL=&quot;1&quot; ST=&quot;1&quot; filename=&quot;COR009.dotx&quot; type=&quot;Word&quot; datafolder=&quot;COR 009&quot; form_id_field=&quot;&quot; formflow_filename=&quot;&quot; standalone=&quot;n&quot;&gt;_x000d__x000a_  &lt;menuitems&gt;_x000d__x000a_    &lt;menuitem caption=&quot;Print Preview&quot;&gt;_x000d__x000a_      &lt;click method=&quot;PrintPreview&quot; /&gt;_x000d__x000a_    &lt;/menuitem&gt;_x000d__x000a_    &lt;menuitem caption=&quot;Update all Fields (incl. TOC)&quot;&gt;_x000d__x000a_      &lt;click method=&quot;UpdateAllFields&quot; /&gt;_x000d__x000a_    &lt;/menuitem&gt;_x000d__x000a_    &lt;menuitem caption=&quot;Insert table&quot;&gt;_x000d__x000a_      &lt;click method=&quot;InsertTable&quot; /&gt;_x000d__x000a_    &lt;/menuitem&gt;_x000d__x000a_    &lt;menuitem caption=&quot;Insert table caption&quot;&gt;_x000d__x000a_      &lt;click method=&quot;InsertTableCaption&quot; /&gt;_x000d__x000a_    &lt;/menuitem&gt;_x000d__x000a_    &lt;menuitem caption=&quot;Insert figure caption&quot;&gt;_x000d__x000a_      &lt;click method=&quot;InsertFigureCaption&quot; /&gt;_x000d__x000a_    &lt;/menuitem&gt;_x000d__x000a_  &lt;/menuitems&gt;_x000d__x000a_&lt;/form&gt;"/>
    <w:docVar w:name="TB build" w:val="20210215 062246"/>
    <w:docVar w:name="TB build utc" w:val="2021-02-15T05:22:55"/>
    <w:docVar w:name="TB filename" w:val="COR009.dotx"/>
    <w:docVar w:name="TB id" w:val="7240"/>
    <w:docVar w:name="TB name" w:val="COR 009"/>
    <w:docVar w:name="TMPeF_datafolder" w:val="COR 009"/>
    <w:docVar w:name="XCD450QKD" w:val="df97e0bb757541a0bdfb01729ca33b15"/>
  </w:docVars>
  <w:rsids>
    <w:rsidRoot w:val="006B496B"/>
    <w:rsid w:val="00000D11"/>
    <w:rsid w:val="0000181B"/>
    <w:rsid w:val="00003894"/>
    <w:rsid w:val="000039A5"/>
    <w:rsid w:val="00003CEB"/>
    <w:rsid w:val="0000594D"/>
    <w:rsid w:val="0000613A"/>
    <w:rsid w:val="000077D2"/>
    <w:rsid w:val="000104CF"/>
    <w:rsid w:val="0001133B"/>
    <w:rsid w:val="000113B8"/>
    <w:rsid w:val="00012CCB"/>
    <w:rsid w:val="00013FE4"/>
    <w:rsid w:val="000140ED"/>
    <w:rsid w:val="000147EF"/>
    <w:rsid w:val="0001498E"/>
    <w:rsid w:val="00016B25"/>
    <w:rsid w:val="000208A2"/>
    <w:rsid w:val="0002168A"/>
    <w:rsid w:val="00022830"/>
    <w:rsid w:val="00022C83"/>
    <w:rsid w:val="00022F57"/>
    <w:rsid w:val="000239E2"/>
    <w:rsid w:val="00025E01"/>
    <w:rsid w:val="0002729B"/>
    <w:rsid w:val="0002729E"/>
    <w:rsid w:val="00027F47"/>
    <w:rsid w:val="00030067"/>
    <w:rsid w:val="0003081A"/>
    <w:rsid w:val="00030DF8"/>
    <w:rsid w:val="000312C1"/>
    <w:rsid w:val="00031D83"/>
    <w:rsid w:val="00031D8B"/>
    <w:rsid w:val="00031DE3"/>
    <w:rsid w:val="00031EB0"/>
    <w:rsid w:val="00034B10"/>
    <w:rsid w:val="00034D83"/>
    <w:rsid w:val="00035EC7"/>
    <w:rsid w:val="000368D2"/>
    <w:rsid w:val="00040269"/>
    <w:rsid w:val="000406E9"/>
    <w:rsid w:val="00042875"/>
    <w:rsid w:val="00042EF6"/>
    <w:rsid w:val="000439B7"/>
    <w:rsid w:val="000440B0"/>
    <w:rsid w:val="000448E2"/>
    <w:rsid w:val="00044BA8"/>
    <w:rsid w:val="00045218"/>
    <w:rsid w:val="00046D20"/>
    <w:rsid w:val="00047144"/>
    <w:rsid w:val="00047163"/>
    <w:rsid w:val="000472CB"/>
    <w:rsid w:val="00050E4E"/>
    <w:rsid w:val="00050EF0"/>
    <w:rsid w:val="00050FC5"/>
    <w:rsid w:val="00051BA3"/>
    <w:rsid w:val="0005273C"/>
    <w:rsid w:val="00053452"/>
    <w:rsid w:val="00053BA9"/>
    <w:rsid w:val="0005479E"/>
    <w:rsid w:val="00056BF0"/>
    <w:rsid w:val="00057259"/>
    <w:rsid w:val="0005756A"/>
    <w:rsid w:val="00057D5C"/>
    <w:rsid w:val="00061035"/>
    <w:rsid w:val="00061B5C"/>
    <w:rsid w:val="0006239D"/>
    <w:rsid w:val="00063BBE"/>
    <w:rsid w:val="00063C72"/>
    <w:rsid w:val="0006455D"/>
    <w:rsid w:val="00065313"/>
    <w:rsid w:val="00065358"/>
    <w:rsid w:val="00065B07"/>
    <w:rsid w:val="00066479"/>
    <w:rsid w:val="00066AA1"/>
    <w:rsid w:val="00066F39"/>
    <w:rsid w:val="0006771D"/>
    <w:rsid w:val="00067E09"/>
    <w:rsid w:val="000710FF"/>
    <w:rsid w:val="00071A49"/>
    <w:rsid w:val="000724FA"/>
    <w:rsid w:val="000729AF"/>
    <w:rsid w:val="0007396C"/>
    <w:rsid w:val="00075246"/>
    <w:rsid w:val="00075796"/>
    <w:rsid w:val="00077ED9"/>
    <w:rsid w:val="0008102D"/>
    <w:rsid w:val="00081519"/>
    <w:rsid w:val="00081AAD"/>
    <w:rsid w:val="00082B06"/>
    <w:rsid w:val="000832C1"/>
    <w:rsid w:val="0008451B"/>
    <w:rsid w:val="00084F98"/>
    <w:rsid w:val="00085F90"/>
    <w:rsid w:val="000861CF"/>
    <w:rsid w:val="000875CB"/>
    <w:rsid w:val="00090F3B"/>
    <w:rsid w:val="00092BAD"/>
    <w:rsid w:val="00093218"/>
    <w:rsid w:val="0009325B"/>
    <w:rsid w:val="00093593"/>
    <w:rsid w:val="00093BF5"/>
    <w:rsid w:val="00094DF4"/>
    <w:rsid w:val="00095484"/>
    <w:rsid w:val="00096954"/>
    <w:rsid w:val="000976D4"/>
    <w:rsid w:val="000A029B"/>
    <w:rsid w:val="000A096C"/>
    <w:rsid w:val="000A10C9"/>
    <w:rsid w:val="000A2644"/>
    <w:rsid w:val="000A288A"/>
    <w:rsid w:val="000A28D5"/>
    <w:rsid w:val="000A2C9B"/>
    <w:rsid w:val="000A3BC2"/>
    <w:rsid w:val="000A51C3"/>
    <w:rsid w:val="000A5287"/>
    <w:rsid w:val="000A5702"/>
    <w:rsid w:val="000A7E20"/>
    <w:rsid w:val="000B033C"/>
    <w:rsid w:val="000B125D"/>
    <w:rsid w:val="000B2A6F"/>
    <w:rsid w:val="000B3FA4"/>
    <w:rsid w:val="000B42FF"/>
    <w:rsid w:val="000B5F0B"/>
    <w:rsid w:val="000B6B44"/>
    <w:rsid w:val="000B7380"/>
    <w:rsid w:val="000B7FE8"/>
    <w:rsid w:val="000C0093"/>
    <w:rsid w:val="000C0BB2"/>
    <w:rsid w:val="000C246F"/>
    <w:rsid w:val="000C3683"/>
    <w:rsid w:val="000C40E4"/>
    <w:rsid w:val="000C4EE1"/>
    <w:rsid w:val="000C6AEE"/>
    <w:rsid w:val="000C7917"/>
    <w:rsid w:val="000D1104"/>
    <w:rsid w:val="000D280C"/>
    <w:rsid w:val="000D3221"/>
    <w:rsid w:val="000D3E18"/>
    <w:rsid w:val="000D49D6"/>
    <w:rsid w:val="000D4CFE"/>
    <w:rsid w:val="000D539F"/>
    <w:rsid w:val="000D58B8"/>
    <w:rsid w:val="000D6ABF"/>
    <w:rsid w:val="000D75FA"/>
    <w:rsid w:val="000D7E48"/>
    <w:rsid w:val="000D7FD7"/>
    <w:rsid w:val="000E1148"/>
    <w:rsid w:val="000E3E37"/>
    <w:rsid w:val="000E5A41"/>
    <w:rsid w:val="000E6AD1"/>
    <w:rsid w:val="000E7068"/>
    <w:rsid w:val="000E7D15"/>
    <w:rsid w:val="000F0410"/>
    <w:rsid w:val="000F0CC6"/>
    <w:rsid w:val="000F1BDC"/>
    <w:rsid w:val="000F2CE3"/>
    <w:rsid w:val="000F2D98"/>
    <w:rsid w:val="000F3B70"/>
    <w:rsid w:val="000F59EA"/>
    <w:rsid w:val="000F63C8"/>
    <w:rsid w:val="000F7994"/>
    <w:rsid w:val="000F79B7"/>
    <w:rsid w:val="001013CD"/>
    <w:rsid w:val="00101EAC"/>
    <w:rsid w:val="001020D3"/>
    <w:rsid w:val="00103090"/>
    <w:rsid w:val="001032A9"/>
    <w:rsid w:val="00103D66"/>
    <w:rsid w:val="00104FFE"/>
    <w:rsid w:val="00105D00"/>
    <w:rsid w:val="00107354"/>
    <w:rsid w:val="001124A1"/>
    <w:rsid w:val="001125D9"/>
    <w:rsid w:val="00112FC8"/>
    <w:rsid w:val="00114950"/>
    <w:rsid w:val="00115D67"/>
    <w:rsid w:val="001163DD"/>
    <w:rsid w:val="00116764"/>
    <w:rsid w:val="00117CEC"/>
    <w:rsid w:val="0012001B"/>
    <w:rsid w:val="00120318"/>
    <w:rsid w:val="00120426"/>
    <w:rsid w:val="00121224"/>
    <w:rsid w:val="0012151D"/>
    <w:rsid w:val="00121771"/>
    <w:rsid w:val="001217E5"/>
    <w:rsid w:val="00121DB4"/>
    <w:rsid w:val="001222F4"/>
    <w:rsid w:val="001223B6"/>
    <w:rsid w:val="001228F1"/>
    <w:rsid w:val="00124F8A"/>
    <w:rsid w:val="001252F0"/>
    <w:rsid w:val="00125375"/>
    <w:rsid w:val="001256E2"/>
    <w:rsid w:val="00125777"/>
    <w:rsid w:val="0012635F"/>
    <w:rsid w:val="00126795"/>
    <w:rsid w:val="00127150"/>
    <w:rsid w:val="0013293B"/>
    <w:rsid w:val="00134200"/>
    <w:rsid w:val="0013428E"/>
    <w:rsid w:val="001347D4"/>
    <w:rsid w:val="0013589E"/>
    <w:rsid w:val="00135E55"/>
    <w:rsid w:val="00136475"/>
    <w:rsid w:val="001371BC"/>
    <w:rsid w:val="001377A9"/>
    <w:rsid w:val="00137B73"/>
    <w:rsid w:val="00140119"/>
    <w:rsid w:val="0014191F"/>
    <w:rsid w:val="00142108"/>
    <w:rsid w:val="001430F7"/>
    <w:rsid w:val="00143F91"/>
    <w:rsid w:val="00144043"/>
    <w:rsid w:val="00144494"/>
    <w:rsid w:val="00144843"/>
    <w:rsid w:val="0014507E"/>
    <w:rsid w:val="001462C0"/>
    <w:rsid w:val="00146AE6"/>
    <w:rsid w:val="00146D71"/>
    <w:rsid w:val="00146F08"/>
    <w:rsid w:val="0014714A"/>
    <w:rsid w:val="001504D1"/>
    <w:rsid w:val="0015104A"/>
    <w:rsid w:val="001519A8"/>
    <w:rsid w:val="001519F4"/>
    <w:rsid w:val="00155130"/>
    <w:rsid w:val="00157DAD"/>
    <w:rsid w:val="00160B5D"/>
    <w:rsid w:val="00161AE9"/>
    <w:rsid w:val="001636D7"/>
    <w:rsid w:val="0016382A"/>
    <w:rsid w:val="001639F7"/>
    <w:rsid w:val="00163AF8"/>
    <w:rsid w:val="00163B8F"/>
    <w:rsid w:val="001656C6"/>
    <w:rsid w:val="001659BF"/>
    <w:rsid w:val="00170253"/>
    <w:rsid w:val="0017113D"/>
    <w:rsid w:val="0017190C"/>
    <w:rsid w:val="00171BE1"/>
    <w:rsid w:val="0017225F"/>
    <w:rsid w:val="001739FD"/>
    <w:rsid w:val="00173AE7"/>
    <w:rsid w:val="00174416"/>
    <w:rsid w:val="00175C4D"/>
    <w:rsid w:val="00175D65"/>
    <w:rsid w:val="00175DB0"/>
    <w:rsid w:val="0017729B"/>
    <w:rsid w:val="00180298"/>
    <w:rsid w:val="0018058D"/>
    <w:rsid w:val="00180FAA"/>
    <w:rsid w:val="001820BB"/>
    <w:rsid w:val="00182DD0"/>
    <w:rsid w:val="00183A52"/>
    <w:rsid w:val="00185B6E"/>
    <w:rsid w:val="001866E1"/>
    <w:rsid w:val="00186C78"/>
    <w:rsid w:val="00187863"/>
    <w:rsid w:val="00191D87"/>
    <w:rsid w:val="00192097"/>
    <w:rsid w:val="001954DE"/>
    <w:rsid w:val="00197231"/>
    <w:rsid w:val="00197479"/>
    <w:rsid w:val="0019758A"/>
    <w:rsid w:val="001A1A3B"/>
    <w:rsid w:val="001A32BC"/>
    <w:rsid w:val="001A4079"/>
    <w:rsid w:val="001A4FE2"/>
    <w:rsid w:val="001A5137"/>
    <w:rsid w:val="001A6A1E"/>
    <w:rsid w:val="001B01AC"/>
    <w:rsid w:val="001B0CC7"/>
    <w:rsid w:val="001B1997"/>
    <w:rsid w:val="001B3363"/>
    <w:rsid w:val="001B3EB8"/>
    <w:rsid w:val="001B42A5"/>
    <w:rsid w:val="001B4DAC"/>
    <w:rsid w:val="001B7C52"/>
    <w:rsid w:val="001C0BC9"/>
    <w:rsid w:val="001C172C"/>
    <w:rsid w:val="001C259A"/>
    <w:rsid w:val="001C338E"/>
    <w:rsid w:val="001C5AB6"/>
    <w:rsid w:val="001C5B00"/>
    <w:rsid w:val="001C5B6A"/>
    <w:rsid w:val="001C645D"/>
    <w:rsid w:val="001C67F3"/>
    <w:rsid w:val="001C744B"/>
    <w:rsid w:val="001D0F6F"/>
    <w:rsid w:val="001D10EF"/>
    <w:rsid w:val="001D1938"/>
    <w:rsid w:val="001D1BF5"/>
    <w:rsid w:val="001D2A32"/>
    <w:rsid w:val="001D2BCA"/>
    <w:rsid w:val="001D47B5"/>
    <w:rsid w:val="001D4F99"/>
    <w:rsid w:val="001D4FE3"/>
    <w:rsid w:val="001D547E"/>
    <w:rsid w:val="001D58A5"/>
    <w:rsid w:val="001D646F"/>
    <w:rsid w:val="001E0411"/>
    <w:rsid w:val="001E10FF"/>
    <w:rsid w:val="001E1841"/>
    <w:rsid w:val="001E36C7"/>
    <w:rsid w:val="001E3917"/>
    <w:rsid w:val="001E762E"/>
    <w:rsid w:val="001F1FFF"/>
    <w:rsid w:val="001F35D9"/>
    <w:rsid w:val="001F3F7E"/>
    <w:rsid w:val="001F463D"/>
    <w:rsid w:val="001F55CD"/>
    <w:rsid w:val="001F6C01"/>
    <w:rsid w:val="001F7E64"/>
    <w:rsid w:val="00200C77"/>
    <w:rsid w:val="002012BF"/>
    <w:rsid w:val="00201767"/>
    <w:rsid w:val="002022F3"/>
    <w:rsid w:val="00202EA4"/>
    <w:rsid w:val="00203D2F"/>
    <w:rsid w:val="00204BAF"/>
    <w:rsid w:val="00204EF3"/>
    <w:rsid w:val="002051BA"/>
    <w:rsid w:val="002059DD"/>
    <w:rsid w:val="0021114B"/>
    <w:rsid w:val="00211C56"/>
    <w:rsid w:val="00212B2C"/>
    <w:rsid w:val="00212F98"/>
    <w:rsid w:val="00214336"/>
    <w:rsid w:val="00214444"/>
    <w:rsid w:val="00214C4C"/>
    <w:rsid w:val="00215F0F"/>
    <w:rsid w:val="00216800"/>
    <w:rsid w:val="002169CC"/>
    <w:rsid w:val="00217074"/>
    <w:rsid w:val="00220B7C"/>
    <w:rsid w:val="00220ED2"/>
    <w:rsid w:val="00221210"/>
    <w:rsid w:val="00221B47"/>
    <w:rsid w:val="00222264"/>
    <w:rsid w:val="00222915"/>
    <w:rsid w:val="00223540"/>
    <w:rsid w:val="00225000"/>
    <w:rsid w:val="00225BF7"/>
    <w:rsid w:val="0022713F"/>
    <w:rsid w:val="00227148"/>
    <w:rsid w:val="0023267E"/>
    <w:rsid w:val="00232B02"/>
    <w:rsid w:val="0023406F"/>
    <w:rsid w:val="002348C1"/>
    <w:rsid w:val="00234A3F"/>
    <w:rsid w:val="0023548D"/>
    <w:rsid w:val="0023578A"/>
    <w:rsid w:val="0023683F"/>
    <w:rsid w:val="00237FBB"/>
    <w:rsid w:val="00241837"/>
    <w:rsid w:val="002418D9"/>
    <w:rsid w:val="00241F6E"/>
    <w:rsid w:val="00242B77"/>
    <w:rsid w:val="0024518C"/>
    <w:rsid w:val="0024697E"/>
    <w:rsid w:val="00246CE4"/>
    <w:rsid w:val="00247D2A"/>
    <w:rsid w:val="00250556"/>
    <w:rsid w:val="00250C6F"/>
    <w:rsid w:val="00251261"/>
    <w:rsid w:val="0025179C"/>
    <w:rsid w:val="0025180C"/>
    <w:rsid w:val="0025495B"/>
    <w:rsid w:val="00256016"/>
    <w:rsid w:val="00257919"/>
    <w:rsid w:val="00257F34"/>
    <w:rsid w:val="00260B74"/>
    <w:rsid w:val="00261F3C"/>
    <w:rsid w:val="002621AA"/>
    <w:rsid w:val="0026343F"/>
    <w:rsid w:val="0026467F"/>
    <w:rsid w:val="0026602B"/>
    <w:rsid w:val="00267837"/>
    <w:rsid w:val="0027098E"/>
    <w:rsid w:val="00271E0B"/>
    <w:rsid w:val="0027339B"/>
    <w:rsid w:val="00273478"/>
    <w:rsid w:val="00274637"/>
    <w:rsid w:val="00274E69"/>
    <w:rsid w:val="0027555A"/>
    <w:rsid w:val="00275788"/>
    <w:rsid w:val="00276450"/>
    <w:rsid w:val="0027756A"/>
    <w:rsid w:val="002826D6"/>
    <w:rsid w:val="00284102"/>
    <w:rsid w:val="00284600"/>
    <w:rsid w:val="002847C4"/>
    <w:rsid w:val="00284DC5"/>
    <w:rsid w:val="00284E70"/>
    <w:rsid w:val="0028519C"/>
    <w:rsid w:val="002855D5"/>
    <w:rsid w:val="002865DB"/>
    <w:rsid w:val="00287092"/>
    <w:rsid w:val="002879D6"/>
    <w:rsid w:val="00287C58"/>
    <w:rsid w:val="00290357"/>
    <w:rsid w:val="00290712"/>
    <w:rsid w:val="002919A9"/>
    <w:rsid w:val="00291ECC"/>
    <w:rsid w:val="002933CD"/>
    <w:rsid w:val="00293CF4"/>
    <w:rsid w:val="00295831"/>
    <w:rsid w:val="00297939"/>
    <w:rsid w:val="002A1E6E"/>
    <w:rsid w:val="002A2048"/>
    <w:rsid w:val="002A2623"/>
    <w:rsid w:val="002A2AE2"/>
    <w:rsid w:val="002A32BB"/>
    <w:rsid w:val="002A4056"/>
    <w:rsid w:val="002A4B54"/>
    <w:rsid w:val="002A577F"/>
    <w:rsid w:val="002A671F"/>
    <w:rsid w:val="002A7367"/>
    <w:rsid w:val="002A743E"/>
    <w:rsid w:val="002A75C5"/>
    <w:rsid w:val="002B023B"/>
    <w:rsid w:val="002B0952"/>
    <w:rsid w:val="002B15FF"/>
    <w:rsid w:val="002B3F0E"/>
    <w:rsid w:val="002B51D0"/>
    <w:rsid w:val="002B748C"/>
    <w:rsid w:val="002B7BE1"/>
    <w:rsid w:val="002C04AC"/>
    <w:rsid w:val="002C0630"/>
    <w:rsid w:val="002C075F"/>
    <w:rsid w:val="002C140B"/>
    <w:rsid w:val="002C28F2"/>
    <w:rsid w:val="002C3F56"/>
    <w:rsid w:val="002C5913"/>
    <w:rsid w:val="002C6BAD"/>
    <w:rsid w:val="002C7A13"/>
    <w:rsid w:val="002D0711"/>
    <w:rsid w:val="002D087E"/>
    <w:rsid w:val="002D5011"/>
    <w:rsid w:val="002D5206"/>
    <w:rsid w:val="002D5360"/>
    <w:rsid w:val="002D667E"/>
    <w:rsid w:val="002D697F"/>
    <w:rsid w:val="002D70C0"/>
    <w:rsid w:val="002E0589"/>
    <w:rsid w:val="002E1270"/>
    <w:rsid w:val="002E171F"/>
    <w:rsid w:val="002E356E"/>
    <w:rsid w:val="002E5A4E"/>
    <w:rsid w:val="002E7167"/>
    <w:rsid w:val="002E74AD"/>
    <w:rsid w:val="002E7961"/>
    <w:rsid w:val="002E7B79"/>
    <w:rsid w:val="002F1348"/>
    <w:rsid w:val="002F1786"/>
    <w:rsid w:val="002F1F62"/>
    <w:rsid w:val="002F2C54"/>
    <w:rsid w:val="002F2DC1"/>
    <w:rsid w:val="002F31CC"/>
    <w:rsid w:val="002F3DAF"/>
    <w:rsid w:val="002F65D9"/>
    <w:rsid w:val="002F6A9A"/>
    <w:rsid w:val="002F7752"/>
    <w:rsid w:val="002F7C67"/>
    <w:rsid w:val="00300746"/>
    <w:rsid w:val="003016A7"/>
    <w:rsid w:val="003016CD"/>
    <w:rsid w:val="0030258A"/>
    <w:rsid w:val="003037CF"/>
    <w:rsid w:val="003039AA"/>
    <w:rsid w:val="003048C6"/>
    <w:rsid w:val="00304D0D"/>
    <w:rsid w:val="00307A53"/>
    <w:rsid w:val="00307FFC"/>
    <w:rsid w:val="003102F1"/>
    <w:rsid w:val="0031150C"/>
    <w:rsid w:val="00311763"/>
    <w:rsid w:val="00311EAE"/>
    <w:rsid w:val="0031289F"/>
    <w:rsid w:val="0031317E"/>
    <w:rsid w:val="00313809"/>
    <w:rsid w:val="00313A2A"/>
    <w:rsid w:val="00313D27"/>
    <w:rsid w:val="00320539"/>
    <w:rsid w:val="003251C7"/>
    <w:rsid w:val="003272F8"/>
    <w:rsid w:val="003279E5"/>
    <w:rsid w:val="00332B42"/>
    <w:rsid w:val="00333F1B"/>
    <w:rsid w:val="003345B8"/>
    <w:rsid w:val="00334993"/>
    <w:rsid w:val="003367ED"/>
    <w:rsid w:val="0033697C"/>
    <w:rsid w:val="003372DA"/>
    <w:rsid w:val="0034002A"/>
    <w:rsid w:val="00340DF3"/>
    <w:rsid w:val="003411D2"/>
    <w:rsid w:val="00342BE7"/>
    <w:rsid w:val="0034438C"/>
    <w:rsid w:val="00344A50"/>
    <w:rsid w:val="00345E6D"/>
    <w:rsid w:val="00345FDC"/>
    <w:rsid w:val="00347D4C"/>
    <w:rsid w:val="00347F1D"/>
    <w:rsid w:val="0035095D"/>
    <w:rsid w:val="003513E5"/>
    <w:rsid w:val="00352FA3"/>
    <w:rsid w:val="00355965"/>
    <w:rsid w:val="00357360"/>
    <w:rsid w:val="003616CA"/>
    <w:rsid w:val="003629FE"/>
    <w:rsid w:val="00363137"/>
    <w:rsid w:val="00363601"/>
    <w:rsid w:val="0036466F"/>
    <w:rsid w:val="00364719"/>
    <w:rsid w:val="00364C6B"/>
    <w:rsid w:val="00365692"/>
    <w:rsid w:val="00366670"/>
    <w:rsid w:val="00367B4D"/>
    <w:rsid w:val="00367E75"/>
    <w:rsid w:val="00370079"/>
    <w:rsid w:val="00370CE0"/>
    <w:rsid w:val="00372FCD"/>
    <w:rsid w:val="003742A9"/>
    <w:rsid w:val="00374883"/>
    <w:rsid w:val="00374C96"/>
    <w:rsid w:val="00375B15"/>
    <w:rsid w:val="00376E55"/>
    <w:rsid w:val="00377029"/>
    <w:rsid w:val="0037758E"/>
    <w:rsid w:val="0038015C"/>
    <w:rsid w:val="0038099E"/>
    <w:rsid w:val="003834B2"/>
    <w:rsid w:val="00383F26"/>
    <w:rsid w:val="00384516"/>
    <w:rsid w:val="00385414"/>
    <w:rsid w:val="00385FD6"/>
    <w:rsid w:val="0038637A"/>
    <w:rsid w:val="00386D2C"/>
    <w:rsid w:val="00386D7C"/>
    <w:rsid w:val="00386E3D"/>
    <w:rsid w:val="00386F90"/>
    <w:rsid w:val="00387051"/>
    <w:rsid w:val="003873A3"/>
    <w:rsid w:val="0038787D"/>
    <w:rsid w:val="003879BD"/>
    <w:rsid w:val="00387F36"/>
    <w:rsid w:val="00390A45"/>
    <w:rsid w:val="00391466"/>
    <w:rsid w:val="00391AB8"/>
    <w:rsid w:val="003929C5"/>
    <w:rsid w:val="00392F82"/>
    <w:rsid w:val="00395D6C"/>
    <w:rsid w:val="00397BE9"/>
    <w:rsid w:val="00397F14"/>
    <w:rsid w:val="003A0523"/>
    <w:rsid w:val="003A0670"/>
    <w:rsid w:val="003A13BF"/>
    <w:rsid w:val="003A210E"/>
    <w:rsid w:val="003A3F1B"/>
    <w:rsid w:val="003A52EE"/>
    <w:rsid w:val="003A6770"/>
    <w:rsid w:val="003B0D1B"/>
    <w:rsid w:val="003B0E83"/>
    <w:rsid w:val="003B110F"/>
    <w:rsid w:val="003B283B"/>
    <w:rsid w:val="003B46B0"/>
    <w:rsid w:val="003B6494"/>
    <w:rsid w:val="003B7638"/>
    <w:rsid w:val="003B7EF3"/>
    <w:rsid w:val="003C0A91"/>
    <w:rsid w:val="003C1163"/>
    <w:rsid w:val="003C1547"/>
    <w:rsid w:val="003C1B53"/>
    <w:rsid w:val="003C3697"/>
    <w:rsid w:val="003C4637"/>
    <w:rsid w:val="003C4D70"/>
    <w:rsid w:val="003C57EB"/>
    <w:rsid w:val="003C6367"/>
    <w:rsid w:val="003C7204"/>
    <w:rsid w:val="003D147C"/>
    <w:rsid w:val="003D15AB"/>
    <w:rsid w:val="003D1653"/>
    <w:rsid w:val="003D350D"/>
    <w:rsid w:val="003D4537"/>
    <w:rsid w:val="003D4C0E"/>
    <w:rsid w:val="003D4E56"/>
    <w:rsid w:val="003D505A"/>
    <w:rsid w:val="003D5412"/>
    <w:rsid w:val="003D745E"/>
    <w:rsid w:val="003D7846"/>
    <w:rsid w:val="003E060E"/>
    <w:rsid w:val="003E0CB6"/>
    <w:rsid w:val="003E165D"/>
    <w:rsid w:val="003E36A8"/>
    <w:rsid w:val="003E3759"/>
    <w:rsid w:val="003E4F36"/>
    <w:rsid w:val="003E5050"/>
    <w:rsid w:val="003E576F"/>
    <w:rsid w:val="003E60C0"/>
    <w:rsid w:val="003E64A1"/>
    <w:rsid w:val="003E7668"/>
    <w:rsid w:val="003E78EE"/>
    <w:rsid w:val="003E7D1E"/>
    <w:rsid w:val="003F1959"/>
    <w:rsid w:val="003F27FC"/>
    <w:rsid w:val="003F2B95"/>
    <w:rsid w:val="003F3F75"/>
    <w:rsid w:val="003F43F9"/>
    <w:rsid w:val="003F464E"/>
    <w:rsid w:val="003F47BC"/>
    <w:rsid w:val="003F59FB"/>
    <w:rsid w:val="003F64DE"/>
    <w:rsid w:val="003F7000"/>
    <w:rsid w:val="004001D6"/>
    <w:rsid w:val="004004DE"/>
    <w:rsid w:val="004006FE"/>
    <w:rsid w:val="00400DE8"/>
    <w:rsid w:val="00402B71"/>
    <w:rsid w:val="00402BEF"/>
    <w:rsid w:val="00404B8F"/>
    <w:rsid w:val="00404BB4"/>
    <w:rsid w:val="00404C78"/>
    <w:rsid w:val="00405C2F"/>
    <w:rsid w:val="00405F0E"/>
    <w:rsid w:val="004061AB"/>
    <w:rsid w:val="004070B3"/>
    <w:rsid w:val="004076BF"/>
    <w:rsid w:val="00407C82"/>
    <w:rsid w:val="00410036"/>
    <w:rsid w:val="00410A28"/>
    <w:rsid w:val="00410E10"/>
    <w:rsid w:val="00412085"/>
    <w:rsid w:val="00412B8E"/>
    <w:rsid w:val="004134C4"/>
    <w:rsid w:val="00414261"/>
    <w:rsid w:val="0041662E"/>
    <w:rsid w:val="00416AE2"/>
    <w:rsid w:val="00416CEF"/>
    <w:rsid w:val="00421F93"/>
    <w:rsid w:val="00423622"/>
    <w:rsid w:val="004237C7"/>
    <w:rsid w:val="00423ABD"/>
    <w:rsid w:val="00424364"/>
    <w:rsid w:val="00424ADA"/>
    <w:rsid w:val="00425F27"/>
    <w:rsid w:val="004271E1"/>
    <w:rsid w:val="00427234"/>
    <w:rsid w:val="00427697"/>
    <w:rsid w:val="0042772B"/>
    <w:rsid w:val="00427976"/>
    <w:rsid w:val="00427985"/>
    <w:rsid w:val="00431817"/>
    <w:rsid w:val="00431AD1"/>
    <w:rsid w:val="004323EB"/>
    <w:rsid w:val="00434270"/>
    <w:rsid w:val="00435120"/>
    <w:rsid w:val="004357C3"/>
    <w:rsid w:val="004358FB"/>
    <w:rsid w:val="004366A1"/>
    <w:rsid w:val="00436864"/>
    <w:rsid w:val="00437031"/>
    <w:rsid w:val="0043758E"/>
    <w:rsid w:val="00437CAE"/>
    <w:rsid w:val="0044239C"/>
    <w:rsid w:val="004428E2"/>
    <w:rsid w:val="00442FF4"/>
    <w:rsid w:val="00443B78"/>
    <w:rsid w:val="00444704"/>
    <w:rsid w:val="004451A1"/>
    <w:rsid w:val="00445306"/>
    <w:rsid w:val="00450835"/>
    <w:rsid w:val="00450AD9"/>
    <w:rsid w:val="00450B42"/>
    <w:rsid w:val="00455203"/>
    <w:rsid w:val="00456A2E"/>
    <w:rsid w:val="004579A1"/>
    <w:rsid w:val="00457BA5"/>
    <w:rsid w:val="00460A08"/>
    <w:rsid w:val="00461000"/>
    <w:rsid w:val="004610A1"/>
    <w:rsid w:val="00461FA5"/>
    <w:rsid w:val="0046330D"/>
    <w:rsid w:val="0046363A"/>
    <w:rsid w:val="0046397F"/>
    <w:rsid w:val="00463F09"/>
    <w:rsid w:val="0046550A"/>
    <w:rsid w:val="00466407"/>
    <w:rsid w:val="004669A7"/>
    <w:rsid w:val="004671D6"/>
    <w:rsid w:val="00471EBE"/>
    <w:rsid w:val="00474075"/>
    <w:rsid w:val="00474CA2"/>
    <w:rsid w:val="00474F39"/>
    <w:rsid w:val="004755DF"/>
    <w:rsid w:val="004760EB"/>
    <w:rsid w:val="004771E8"/>
    <w:rsid w:val="00477261"/>
    <w:rsid w:val="0047740B"/>
    <w:rsid w:val="00481968"/>
    <w:rsid w:val="00482B31"/>
    <w:rsid w:val="0048341B"/>
    <w:rsid w:val="00483D16"/>
    <w:rsid w:val="00487497"/>
    <w:rsid w:val="0049086A"/>
    <w:rsid w:val="0049166E"/>
    <w:rsid w:val="00491B27"/>
    <w:rsid w:val="004931F5"/>
    <w:rsid w:val="00496554"/>
    <w:rsid w:val="004975C2"/>
    <w:rsid w:val="00497BD4"/>
    <w:rsid w:val="004A11D1"/>
    <w:rsid w:val="004A2F02"/>
    <w:rsid w:val="004A349E"/>
    <w:rsid w:val="004A4409"/>
    <w:rsid w:val="004A4DDE"/>
    <w:rsid w:val="004A702B"/>
    <w:rsid w:val="004B072C"/>
    <w:rsid w:val="004B0B26"/>
    <w:rsid w:val="004B1659"/>
    <w:rsid w:val="004B1F49"/>
    <w:rsid w:val="004B2815"/>
    <w:rsid w:val="004B2B8D"/>
    <w:rsid w:val="004B2E86"/>
    <w:rsid w:val="004B2F9C"/>
    <w:rsid w:val="004B363A"/>
    <w:rsid w:val="004B36EA"/>
    <w:rsid w:val="004B429D"/>
    <w:rsid w:val="004B43F9"/>
    <w:rsid w:val="004B4E92"/>
    <w:rsid w:val="004B533A"/>
    <w:rsid w:val="004B575B"/>
    <w:rsid w:val="004B74BC"/>
    <w:rsid w:val="004C06CF"/>
    <w:rsid w:val="004C070A"/>
    <w:rsid w:val="004C0B54"/>
    <w:rsid w:val="004C1648"/>
    <w:rsid w:val="004C1EEE"/>
    <w:rsid w:val="004C3292"/>
    <w:rsid w:val="004C4941"/>
    <w:rsid w:val="004C5D39"/>
    <w:rsid w:val="004C5EDA"/>
    <w:rsid w:val="004D00AE"/>
    <w:rsid w:val="004D2742"/>
    <w:rsid w:val="004D3A12"/>
    <w:rsid w:val="004D3DBB"/>
    <w:rsid w:val="004D4CE7"/>
    <w:rsid w:val="004D5655"/>
    <w:rsid w:val="004D61F8"/>
    <w:rsid w:val="004D6B9C"/>
    <w:rsid w:val="004D6FB9"/>
    <w:rsid w:val="004D723C"/>
    <w:rsid w:val="004D75AB"/>
    <w:rsid w:val="004D7D8D"/>
    <w:rsid w:val="004E05AA"/>
    <w:rsid w:val="004E1D77"/>
    <w:rsid w:val="004E421F"/>
    <w:rsid w:val="004E5958"/>
    <w:rsid w:val="004E6567"/>
    <w:rsid w:val="004E6F61"/>
    <w:rsid w:val="004E7EAF"/>
    <w:rsid w:val="004F1197"/>
    <w:rsid w:val="004F22DA"/>
    <w:rsid w:val="004F3172"/>
    <w:rsid w:val="004F40AB"/>
    <w:rsid w:val="004F587A"/>
    <w:rsid w:val="004F68D2"/>
    <w:rsid w:val="0050226B"/>
    <w:rsid w:val="005030B7"/>
    <w:rsid w:val="00503E92"/>
    <w:rsid w:val="00504A6C"/>
    <w:rsid w:val="00506858"/>
    <w:rsid w:val="0050770E"/>
    <w:rsid w:val="00507BFD"/>
    <w:rsid w:val="00507C82"/>
    <w:rsid w:val="005104F5"/>
    <w:rsid w:val="005108B8"/>
    <w:rsid w:val="005109A9"/>
    <w:rsid w:val="00511242"/>
    <w:rsid w:val="0051198A"/>
    <w:rsid w:val="005128E8"/>
    <w:rsid w:val="005133E1"/>
    <w:rsid w:val="005137A8"/>
    <w:rsid w:val="00513EF2"/>
    <w:rsid w:val="00515211"/>
    <w:rsid w:val="005154C3"/>
    <w:rsid w:val="0051575D"/>
    <w:rsid w:val="005165FA"/>
    <w:rsid w:val="00516AD7"/>
    <w:rsid w:val="00520675"/>
    <w:rsid w:val="005209DA"/>
    <w:rsid w:val="00520E11"/>
    <w:rsid w:val="00521915"/>
    <w:rsid w:val="00523C5B"/>
    <w:rsid w:val="0052425F"/>
    <w:rsid w:val="00525DA9"/>
    <w:rsid w:val="00526C09"/>
    <w:rsid w:val="005270AC"/>
    <w:rsid w:val="0052741A"/>
    <w:rsid w:val="005315AC"/>
    <w:rsid w:val="0053240C"/>
    <w:rsid w:val="005325CB"/>
    <w:rsid w:val="00533A5E"/>
    <w:rsid w:val="005349EB"/>
    <w:rsid w:val="00536C74"/>
    <w:rsid w:val="00536DF1"/>
    <w:rsid w:val="005370DD"/>
    <w:rsid w:val="00540333"/>
    <w:rsid w:val="00540A26"/>
    <w:rsid w:val="00540B60"/>
    <w:rsid w:val="00541BE9"/>
    <w:rsid w:val="00541D17"/>
    <w:rsid w:val="00542A54"/>
    <w:rsid w:val="00542E83"/>
    <w:rsid w:val="00543C7F"/>
    <w:rsid w:val="00546388"/>
    <w:rsid w:val="0054731D"/>
    <w:rsid w:val="00550234"/>
    <w:rsid w:val="00550DF4"/>
    <w:rsid w:val="00551A31"/>
    <w:rsid w:val="005525FD"/>
    <w:rsid w:val="00555BDB"/>
    <w:rsid w:val="00556014"/>
    <w:rsid w:val="00561ACB"/>
    <w:rsid w:val="00561BF0"/>
    <w:rsid w:val="00563C43"/>
    <w:rsid w:val="005645B9"/>
    <w:rsid w:val="00564651"/>
    <w:rsid w:val="005656A1"/>
    <w:rsid w:val="00565E11"/>
    <w:rsid w:val="00567261"/>
    <w:rsid w:val="00567C22"/>
    <w:rsid w:val="00572731"/>
    <w:rsid w:val="005735DF"/>
    <w:rsid w:val="00573CC1"/>
    <w:rsid w:val="00574A0D"/>
    <w:rsid w:val="00574FAA"/>
    <w:rsid w:val="00576FE8"/>
    <w:rsid w:val="0057742F"/>
    <w:rsid w:val="005775A3"/>
    <w:rsid w:val="00577A28"/>
    <w:rsid w:val="00577B40"/>
    <w:rsid w:val="00581393"/>
    <w:rsid w:val="00581B2A"/>
    <w:rsid w:val="00581BB1"/>
    <w:rsid w:val="00582732"/>
    <w:rsid w:val="00583506"/>
    <w:rsid w:val="00583A37"/>
    <w:rsid w:val="005843A6"/>
    <w:rsid w:val="00585A46"/>
    <w:rsid w:val="00585E60"/>
    <w:rsid w:val="0058620B"/>
    <w:rsid w:val="0058687E"/>
    <w:rsid w:val="00587082"/>
    <w:rsid w:val="00587097"/>
    <w:rsid w:val="005876B8"/>
    <w:rsid w:val="00587A3A"/>
    <w:rsid w:val="00587F60"/>
    <w:rsid w:val="005914BB"/>
    <w:rsid w:val="00591552"/>
    <w:rsid w:val="00591DAD"/>
    <w:rsid w:val="00594024"/>
    <w:rsid w:val="005941F3"/>
    <w:rsid w:val="005956AB"/>
    <w:rsid w:val="005956CB"/>
    <w:rsid w:val="00595F6E"/>
    <w:rsid w:val="0059600E"/>
    <w:rsid w:val="005968EA"/>
    <w:rsid w:val="00596E76"/>
    <w:rsid w:val="00597FF7"/>
    <w:rsid w:val="005A04E7"/>
    <w:rsid w:val="005A080B"/>
    <w:rsid w:val="005A132C"/>
    <w:rsid w:val="005A1584"/>
    <w:rsid w:val="005A46E7"/>
    <w:rsid w:val="005A537E"/>
    <w:rsid w:val="005A573E"/>
    <w:rsid w:val="005A5DF3"/>
    <w:rsid w:val="005A79E9"/>
    <w:rsid w:val="005B007C"/>
    <w:rsid w:val="005B07B6"/>
    <w:rsid w:val="005B1631"/>
    <w:rsid w:val="005B1B3D"/>
    <w:rsid w:val="005B1D08"/>
    <w:rsid w:val="005B27FC"/>
    <w:rsid w:val="005B37C5"/>
    <w:rsid w:val="005B3E30"/>
    <w:rsid w:val="005B54C9"/>
    <w:rsid w:val="005B56C5"/>
    <w:rsid w:val="005B58BF"/>
    <w:rsid w:val="005B6FF9"/>
    <w:rsid w:val="005B7738"/>
    <w:rsid w:val="005B7B61"/>
    <w:rsid w:val="005B7CEA"/>
    <w:rsid w:val="005C2DBC"/>
    <w:rsid w:val="005C37A7"/>
    <w:rsid w:val="005C499C"/>
    <w:rsid w:val="005C4A50"/>
    <w:rsid w:val="005C4B3D"/>
    <w:rsid w:val="005C66C5"/>
    <w:rsid w:val="005C7AC8"/>
    <w:rsid w:val="005D11A5"/>
    <w:rsid w:val="005D1B0C"/>
    <w:rsid w:val="005D1DB6"/>
    <w:rsid w:val="005D2D08"/>
    <w:rsid w:val="005D5039"/>
    <w:rsid w:val="005D5DC9"/>
    <w:rsid w:val="005D74D0"/>
    <w:rsid w:val="005E0875"/>
    <w:rsid w:val="005E1388"/>
    <w:rsid w:val="005E2F2F"/>
    <w:rsid w:val="005E3D74"/>
    <w:rsid w:val="005E3E0D"/>
    <w:rsid w:val="005E42D0"/>
    <w:rsid w:val="005E5328"/>
    <w:rsid w:val="005E652B"/>
    <w:rsid w:val="005F0EB0"/>
    <w:rsid w:val="005F2E5A"/>
    <w:rsid w:val="005F40A0"/>
    <w:rsid w:val="005F4E18"/>
    <w:rsid w:val="005F5366"/>
    <w:rsid w:val="005F560C"/>
    <w:rsid w:val="005F61CA"/>
    <w:rsid w:val="005F736A"/>
    <w:rsid w:val="005F7797"/>
    <w:rsid w:val="005F7F65"/>
    <w:rsid w:val="00600C68"/>
    <w:rsid w:val="00601988"/>
    <w:rsid w:val="0060271C"/>
    <w:rsid w:val="00602966"/>
    <w:rsid w:val="00603FB1"/>
    <w:rsid w:val="0060637D"/>
    <w:rsid w:val="006063E8"/>
    <w:rsid w:val="00606B91"/>
    <w:rsid w:val="00606E63"/>
    <w:rsid w:val="0061050C"/>
    <w:rsid w:val="00610D29"/>
    <w:rsid w:val="0061130A"/>
    <w:rsid w:val="00611EB6"/>
    <w:rsid w:val="00611FFC"/>
    <w:rsid w:val="006121E1"/>
    <w:rsid w:val="00612856"/>
    <w:rsid w:val="00612E6E"/>
    <w:rsid w:val="00613082"/>
    <w:rsid w:val="006133CD"/>
    <w:rsid w:val="006138D5"/>
    <w:rsid w:val="00613B3B"/>
    <w:rsid w:val="006141FA"/>
    <w:rsid w:val="006142B4"/>
    <w:rsid w:val="00615D69"/>
    <w:rsid w:val="006164BC"/>
    <w:rsid w:val="0061768E"/>
    <w:rsid w:val="00620A8D"/>
    <w:rsid w:val="00621B53"/>
    <w:rsid w:val="00621BDA"/>
    <w:rsid w:val="00623076"/>
    <w:rsid w:val="006230E4"/>
    <w:rsid w:val="00626C17"/>
    <w:rsid w:val="006272BD"/>
    <w:rsid w:val="00627584"/>
    <w:rsid w:val="0062776F"/>
    <w:rsid w:val="0063087D"/>
    <w:rsid w:val="006309CB"/>
    <w:rsid w:val="0063288D"/>
    <w:rsid w:val="00632A18"/>
    <w:rsid w:val="00632D01"/>
    <w:rsid w:val="0063506B"/>
    <w:rsid w:val="0063507A"/>
    <w:rsid w:val="00635EBF"/>
    <w:rsid w:val="0063715C"/>
    <w:rsid w:val="006401B8"/>
    <w:rsid w:val="00640397"/>
    <w:rsid w:val="00641CEA"/>
    <w:rsid w:val="00641EA1"/>
    <w:rsid w:val="00641F07"/>
    <w:rsid w:val="00644424"/>
    <w:rsid w:val="006451AC"/>
    <w:rsid w:val="00646074"/>
    <w:rsid w:val="00647901"/>
    <w:rsid w:val="00647A63"/>
    <w:rsid w:val="00647CC5"/>
    <w:rsid w:val="00650BF5"/>
    <w:rsid w:val="00651B50"/>
    <w:rsid w:val="00651BB2"/>
    <w:rsid w:val="00653933"/>
    <w:rsid w:val="00653F93"/>
    <w:rsid w:val="006544FE"/>
    <w:rsid w:val="00655B30"/>
    <w:rsid w:val="0065652E"/>
    <w:rsid w:val="00657500"/>
    <w:rsid w:val="00657917"/>
    <w:rsid w:val="0065794B"/>
    <w:rsid w:val="00657A78"/>
    <w:rsid w:val="00657EE4"/>
    <w:rsid w:val="006615FF"/>
    <w:rsid w:val="00662245"/>
    <w:rsid w:val="00662779"/>
    <w:rsid w:val="00662E99"/>
    <w:rsid w:val="00663308"/>
    <w:rsid w:val="00663C6A"/>
    <w:rsid w:val="00665992"/>
    <w:rsid w:val="00666137"/>
    <w:rsid w:val="0066657B"/>
    <w:rsid w:val="006665DD"/>
    <w:rsid w:val="006676B1"/>
    <w:rsid w:val="006710FA"/>
    <w:rsid w:val="006714AB"/>
    <w:rsid w:val="006729C4"/>
    <w:rsid w:val="00672ED9"/>
    <w:rsid w:val="0067308F"/>
    <w:rsid w:val="006747A4"/>
    <w:rsid w:val="00674FC0"/>
    <w:rsid w:val="00675C97"/>
    <w:rsid w:val="00675C98"/>
    <w:rsid w:val="0067617B"/>
    <w:rsid w:val="0067659E"/>
    <w:rsid w:val="0067670B"/>
    <w:rsid w:val="00676E0E"/>
    <w:rsid w:val="00676F8A"/>
    <w:rsid w:val="006807F4"/>
    <w:rsid w:val="00680F64"/>
    <w:rsid w:val="00680FCC"/>
    <w:rsid w:val="00682100"/>
    <w:rsid w:val="00683461"/>
    <w:rsid w:val="00683A09"/>
    <w:rsid w:val="00687C43"/>
    <w:rsid w:val="00687E9F"/>
    <w:rsid w:val="00690D3F"/>
    <w:rsid w:val="006928A5"/>
    <w:rsid w:val="0069309C"/>
    <w:rsid w:val="00694C4A"/>
    <w:rsid w:val="0069508E"/>
    <w:rsid w:val="006960CC"/>
    <w:rsid w:val="00697679"/>
    <w:rsid w:val="006A03BD"/>
    <w:rsid w:val="006A064F"/>
    <w:rsid w:val="006A2634"/>
    <w:rsid w:val="006A4DBA"/>
    <w:rsid w:val="006A4EA9"/>
    <w:rsid w:val="006A6CCF"/>
    <w:rsid w:val="006B0088"/>
    <w:rsid w:val="006B067E"/>
    <w:rsid w:val="006B1B00"/>
    <w:rsid w:val="006B22AD"/>
    <w:rsid w:val="006B261D"/>
    <w:rsid w:val="006B3DD4"/>
    <w:rsid w:val="006B4289"/>
    <w:rsid w:val="006B496B"/>
    <w:rsid w:val="006B5947"/>
    <w:rsid w:val="006B5BEB"/>
    <w:rsid w:val="006B622A"/>
    <w:rsid w:val="006B7E23"/>
    <w:rsid w:val="006C0093"/>
    <w:rsid w:val="006C0B0E"/>
    <w:rsid w:val="006C158C"/>
    <w:rsid w:val="006C20DD"/>
    <w:rsid w:val="006C4031"/>
    <w:rsid w:val="006C43C1"/>
    <w:rsid w:val="006C5381"/>
    <w:rsid w:val="006C55A1"/>
    <w:rsid w:val="006C55D8"/>
    <w:rsid w:val="006C5B00"/>
    <w:rsid w:val="006C6312"/>
    <w:rsid w:val="006C6F04"/>
    <w:rsid w:val="006C7870"/>
    <w:rsid w:val="006D01BB"/>
    <w:rsid w:val="006D0CFB"/>
    <w:rsid w:val="006D13B1"/>
    <w:rsid w:val="006D164E"/>
    <w:rsid w:val="006D1CB2"/>
    <w:rsid w:val="006D241F"/>
    <w:rsid w:val="006D2588"/>
    <w:rsid w:val="006D272B"/>
    <w:rsid w:val="006D2BE9"/>
    <w:rsid w:val="006D2BFD"/>
    <w:rsid w:val="006D2D02"/>
    <w:rsid w:val="006D32FB"/>
    <w:rsid w:val="006D367D"/>
    <w:rsid w:val="006D3B0D"/>
    <w:rsid w:val="006D761D"/>
    <w:rsid w:val="006D76E4"/>
    <w:rsid w:val="006D786B"/>
    <w:rsid w:val="006E04C4"/>
    <w:rsid w:val="006E2ED6"/>
    <w:rsid w:val="006E4D7B"/>
    <w:rsid w:val="006E5FB9"/>
    <w:rsid w:val="006E7579"/>
    <w:rsid w:val="006F0C50"/>
    <w:rsid w:val="006F2EE8"/>
    <w:rsid w:val="006F2F20"/>
    <w:rsid w:val="006F37FC"/>
    <w:rsid w:val="006F43A5"/>
    <w:rsid w:val="006F4454"/>
    <w:rsid w:val="006F4AE7"/>
    <w:rsid w:val="006F4D16"/>
    <w:rsid w:val="006F55CB"/>
    <w:rsid w:val="006F5C44"/>
    <w:rsid w:val="006F5D43"/>
    <w:rsid w:val="006F677A"/>
    <w:rsid w:val="006F69E6"/>
    <w:rsid w:val="006F7703"/>
    <w:rsid w:val="007004C6"/>
    <w:rsid w:val="0070099B"/>
    <w:rsid w:val="00700BF4"/>
    <w:rsid w:val="0070209D"/>
    <w:rsid w:val="00702B3F"/>
    <w:rsid w:val="00703701"/>
    <w:rsid w:val="007043E9"/>
    <w:rsid w:val="00704898"/>
    <w:rsid w:val="00704B9A"/>
    <w:rsid w:val="007057FA"/>
    <w:rsid w:val="00711F7C"/>
    <w:rsid w:val="007121F9"/>
    <w:rsid w:val="00712909"/>
    <w:rsid w:val="00713948"/>
    <w:rsid w:val="007139B3"/>
    <w:rsid w:val="00713D58"/>
    <w:rsid w:val="00715EA0"/>
    <w:rsid w:val="007161E7"/>
    <w:rsid w:val="007173BE"/>
    <w:rsid w:val="00720575"/>
    <w:rsid w:val="00721E4D"/>
    <w:rsid w:val="00724737"/>
    <w:rsid w:val="00725D11"/>
    <w:rsid w:val="0072643E"/>
    <w:rsid w:val="00727D4B"/>
    <w:rsid w:val="0073056A"/>
    <w:rsid w:val="00731403"/>
    <w:rsid w:val="00731C08"/>
    <w:rsid w:val="007324CA"/>
    <w:rsid w:val="0073309D"/>
    <w:rsid w:val="00733AFC"/>
    <w:rsid w:val="0073595A"/>
    <w:rsid w:val="00736335"/>
    <w:rsid w:val="00736905"/>
    <w:rsid w:val="00737423"/>
    <w:rsid w:val="0074081A"/>
    <w:rsid w:val="00741976"/>
    <w:rsid w:val="00743205"/>
    <w:rsid w:val="00743529"/>
    <w:rsid w:val="0074621A"/>
    <w:rsid w:val="00746CB8"/>
    <w:rsid w:val="007471DD"/>
    <w:rsid w:val="00747627"/>
    <w:rsid w:val="00747762"/>
    <w:rsid w:val="007507D0"/>
    <w:rsid w:val="00751033"/>
    <w:rsid w:val="0075120A"/>
    <w:rsid w:val="00751D0B"/>
    <w:rsid w:val="0075266F"/>
    <w:rsid w:val="00752C65"/>
    <w:rsid w:val="00753822"/>
    <w:rsid w:val="007541DC"/>
    <w:rsid w:val="00754532"/>
    <w:rsid w:val="007546CD"/>
    <w:rsid w:val="00754DCC"/>
    <w:rsid w:val="007556B9"/>
    <w:rsid w:val="00755BAB"/>
    <w:rsid w:val="007561AF"/>
    <w:rsid w:val="007563CA"/>
    <w:rsid w:val="00757B3E"/>
    <w:rsid w:val="00757F07"/>
    <w:rsid w:val="00760368"/>
    <w:rsid w:val="00760434"/>
    <w:rsid w:val="00760914"/>
    <w:rsid w:val="007610F7"/>
    <w:rsid w:val="0076307B"/>
    <w:rsid w:val="0076583C"/>
    <w:rsid w:val="007660EA"/>
    <w:rsid w:val="00767AB5"/>
    <w:rsid w:val="00767ED6"/>
    <w:rsid w:val="007708F2"/>
    <w:rsid w:val="00770977"/>
    <w:rsid w:val="00773467"/>
    <w:rsid w:val="00773B62"/>
    <w:rsid w:val="007754B1"/>
    <w:rsid w:val="00776DB2"/>
    <w:rsid w:val="0077794A"/>
    <w:rsid w:val="00781F91"/>
    <w:rsid w:val="007824B5"/>
    <w:rsid w:val="00782CFC"/>
    <w:rsid w:val="00782D91"/>
    <w:rsid w:val="00786650"/>
    <w:rsid w:val="0078685D"/>
    <w:rsid w:val="007907C0"/>
    <w:rsid w:val="00791E89"/>
    <w:rsid w:val="007928E3"/>
    <w:rsid w:val="0079355F"/>
    <w:rsid w:val="00794BCD"/>
    <w:rsid w:val="00795D6A"/>
    <w:rsid w:val="00796DA3"/>
    <w:rsid w:val="00797300"/>
    <w:rsid w:val="007A0390"/>
    <w:rsid w:val="007A1781"/>
    <w:rsid w:val="007A2169"/>
    <w:rsid w:val="007A27B6"/>
    <w:rsid w:val="007A4038"/>
    <w:rsid w:val="007A595F"/>
    <w:rsid w:val="007A6105"/>
    <w:rsid w:val="007A6562"/>
    <w:rsid w:val="007A6801"/>
    <w:rsid w:val="007A7587"/>
    <w:rsid w:val="007A7B50"/>
    <w:rsid w:val="007B1317"/>
    <w:rsid w:val="007B14D5"/>
    <w:rsid w:val="007B28C3"/>
    <w:rsid w:val="007B5002"/>
    <w:rsid w:val="007C0D78"/>
    <w:rsid w:val="007C1751"/>
    <w:rsid w:val="007C17F1"/>
    <w:rsid w:val="007C2404"/>
    <w:rsid w:val="007C2A09"/>
    <w:rsid w:val="007C38B4"/>
    <w:rsid w:val="007C4001"/>
    <w:rsid w:val="007C45DE"/>
    <w:rsid w:val="007C4A9B"/>
    <w:rsid w:val="007C672F"/>
    <w:rsid w:val="007C7D27"/>
    <w:rsid w:val="007D11EF"/>
    <w:rsid w:val="007D12E4"/>
    <w:rsid w:val="007D2286"/>
    <w:rsid w:val="007D32A0"/>
    <w:rsid w:val="007D3355"/>
    <w:rsid w:val="007D35C2"/>
    <w:rsid w:val="007D3955"/>
    <w:rsid w:val="007D45F0"/>
    <w:rsid w:val="007D6DC5"/>
    <w:rsid w:val="007E1664"/>
    <w:rsid w:val="007E34EE"/>
    <w:rsid w:val="007E35EB"/>
    <w:rsid w:val="007E501A"/>
    <w:rsid w:val="007E5111"/>
    <w:rsid w:val="007E7120"/>
    <w:rsid w:val="007E7632"/>
    <w:rsid w:val="007F04B1"/>
    <w:rsid w:val="007F0779"/>
    <w:rsid w:val="007F0FA2"/>
    <w:rsid w:val="007F1BD9"/>
    <w:rsid w:val="007F1CB5"/>
    <w:rsid w:val="007F1D68"/>
    <w:rsid w:val="007F27AA"/>
    <w:rsid w:val="007F2931"/>
    <w:rsid w:val="007F2C66"/>
    <w:rsid w:val="007F2D32"/>
    <w:rsid w:val="007F3082"/>
    <w:rsid w:val="007F35DA"/>
    <w:rsid w:val="007F3920"/>
    <w:rsid w:val="007F3C1B"/>
    <w:rsid w:val="007F4029"/>
    <w:rsid w:val="007F4A15"/>
    <w:rsid w:val="007F5494"/>
    <w:rsid w:val="007F5740"/>
    <w:rsid w:val="007F5BCB"/>
    <w:rsid w:val="007F6047"/>
    <w:rsid w:val="007F6734"/>
    <w:rsid w:val="007F6BC0"/>
    <w:rsid w:val="007F7EDE"/>
    <w:rsid w:val="008006FF"/>
    <w:rsid w:val="00800E1E"/>
    <w:rsid w:val="0080199E"/>
    <w:rsid w:val="00801DDD"/>
    <w:rsid w:val="008027ED"/>
    <w:rsid w:val="00803D4F"/>
    <w:rsid w:val="00804111"/>
    <w:rsid w:val="00804156"/>
    <w:rsid w:val="008045A9"/>
    <w:rsid w:val="008056ED"/>
    <w:rsid w:val="008064D1"/>
    <w:rsid w:val="0080724F"/>
    <w:rsid w:val="00811094"/>
    <w:rsid w:val="00811738"/>
    <w:rsid w:val="00812E28"/>
    <w:rsid w:val="00812EE9"/>
    <w:rsid w:val="008139F0"/>
    <w:rsid w:val="00814022"/>
    <w:rsid w:val="00815335"/>
    <w:rsid w:val="00817074"/>
    <w:rsid w:val="008173CA"/>
    <w:rsid w:val="0081798A"/>
    <w:rsid w:val="0082235A"/>
    <w:rsid w:val="00822535"/>
    <w:rsid w:val="00823772"/>
    <w:rsid w:val="00823AB5"/>
    <w:rsid w:val="00823BC5"/>
    <w:rsid w:val="00825C93"/>
    <w:rsid w:val="00826209"/>
    <w:rsid w:val="00827935"/>
    <w:rsid w:val="00831C1F"/>
    <w:rsid w:val="0083250B"/>
    <w:rsid w:val="008329E8"/>
    <w:rsid w:val="00834B0F"/>
    <w:rsid w:val="00834BE2"/>
    <w:rsid w:val="00835031"/>
    <w:rsid w:val="008350E3"/>
    <w:rsid w:val="00835F6B"/>
    <w:rsid w:val="008361ED"/>
    <w:rsid w:val="0083644E"/>
    <w:rsid w:val="00836A8E"/>
    <w:rsid w:val="00837AFA"/>
    <w:rsid w:val="008404F1"/>
    <w:rsid w:val="00840B2A"/>
    <w:rsid w:val="00842535"/>
    <w:rsid w:val="00842A75"/>
    <w:rsid w:val="00842B63"/>
    <w:rsid w:val="00842BF7"/>
    <w:rsid w:val="008432E9"/>
    <w:rsid w:val="00843BEC"/>
    <w:rsid w:val="0084477A"/>
    <w:rsid w:val="00844D6A"/>
    <w:rsid w:val="0084614B"/>
    <w:rsid w:val="00846396"/>
    <w:rsid w:val="00847486"/>
    <w:rsid w:val="008475DA"/>
    <w:rsid w:val="00852287"/>
    <w:rsid w:val="00852954"/>
    <w:rsid w:val="0085357C"/>
    <w:rsid w:val="00855AD2"/>
    <w:rsid w:val="008562BC"/>
    <w:rsid w:val="0085666E"/>
    <w:rsid w:val="008575B3"/>
    <w:rsid w:val="0086115D"/>
    <w:rsid w:val="008614A7"/>
    <w:rsid w:val="0086187F"/>
    <w:rsid w:val="00862118"/>
    <w:rsid w:val="0086270F"/>
    <w:rsid w:val="00862E1B"/>
    <w:rsid w:val="008633A2"/>
    <w:rsid w:val="00864585"/>
    <w:rsid w:val="00866BDC"/>
    <w:rsid w:val="00866BEB"/>
    <w:rsid w:val="00866D85"/>
    <w:rsid w:val="00867AE0"/>
    <w:rsid w:val="00867CCD"/>
    <w:rsid w:val="00870839"/>
    <w:rsid w:val="0087152D"/>
    <w:rsid w:val="008719BD"/>
    <w:rsid w:val="008724E1"/>
    <w:rsid w:val="00873634"/>
    <w:rsid w:val="00873ACB"/>
    <w:rsid w:val="00874016"/>
    <w:rsid w:val="008757C8"/>
    <w:rsid w:val="0087632B"/>
    <w:rsid w:val="0087677B"/>
    <w:rsid w:val="00876925"/>
    <w:rsid w:val="00876F64"/>
    <w:rsid w:val="00877147"/>
    <w:rsid w:val="00877D39"/>
    <w:rsid w:val="008810E4"/>
    <w:rsid w:val="008810E8"/>
    <w:rsid w:val="008820FC"/>
    <w:rsid w:val="00882453"/>
    <w:rsid w:val="0088297E"/>
    <w:rsid w:val="00883F80"/>
    <w:rsid w:val="00885EAB"/>
    <w:rsid w:val="008879A0"/>
    <w:rsid w:val="00887B08"/>
    <w:rsid w:val="00887D3F"/>
    <w:rsid w:val="0089005F"/>
    <w:rsid w:val="00890168"/>
    <w:rsid w:val="008906FA"/>
    <w:rsid w:val="00890937"/>
    <w:rsid w:val="00890B10"/>
    <w:rsid w:val="00890F3A"/>
    <w:rsid w:val="00890F7A"/>
    <w:rsid w:val="00891DE0"/>
    <w:rsid w:val="00894550"/>
    <w:rsid w:val="00895A93"/>
    <w:rsid w:val="00896D7C"/>
    <w:rsid w:val="008A012F"/>
    <w:rsid w:val="008A6648"/>
    <w:rsid w:val="008A6725"/>
    <w:rsid w:val="008A74AF"/>
    <w:rsid w:val="008A7DB2"/>
    <w:rsid w:val="008B020E"/>
    <w:rsid w:val="008B05EC"/>
    <w:rsid w:val="008B0629"/>
    <w:rsid w:val="008B0D0F"/>
    <w:rsid w:val="008B3D7B"/>
    <w:rsid w:val="008B3F2C"/>
    <w:rsid w:val="008B404D"/>
    <w:rsid w:val="008B473B"/>
    <w:rsid w:val="008B473F"/>
    <w:rsid w:val="008B4DD8"/>
    <w:rsid w:val="008B5180"/>
    <w:rsid w:val="008B5370"/>
    <w:rsid w:val="008B5556"/>
    <w:rsid w:val="008B5AC8"/>
    <w:rsid w:val="008B772E"/>
    <w:rsid w:val="008B7C81"/>
    <w:rsid w:val="008C180A"/>
    <w:rsid w:val="008C1B48"/>
    <w:rsid w:val="008C2AC1"/>
    <w:rsid w:val="008C35C5"/>
    <w:rsid w:val="008C35D1"/>
    <w:rsid w:val="008C4A01"/>
    <w:rsid w:val="008C54CC"/>
    <w:rsid w:val="008C6A8D"/>
    <w:rsid w:val="008C759B"/>
    <w:rsid w:val="008D48CD"/>
    <w:rsid w:val="008D4D88"/>
    <w:rsid w:val="008D5E81"/>
    <w:rsid w:val="008D6161"/>
    <w:rsid w:val="008E03C5"/>
    <w:rsid w:val="008E0787"/>
    <w:rsid w:val="008E1863"/>
    <w:rsid w:val="008E3292"/>
    <w:rsid w:val="008E3C15"/>
    <w:rsid w:val="008E4BB1"/>
    <w:rsid w:val="008E4D8D"/>
    <w:rsid w:val="008E64A2"/>
    <w:rsid w:val="008E71D9"/>
    <w:rsid w:val="008E76C5"/>
    <w:rsid w:val="008E790C"/>
    <w:rsid w:val="008E7EB2"/>
    <w:rsid w:val="008F0E55"/>
    <w:rsid w:val="008F2AC5"/>
    <w:rsid w:val="008F43BF"/>
    <w:rsid w:val="008F52E2"/>
    <w:rsid w:val="008F54C4"/>
    <w:rsid w:val="008F5E0A"/>
    <w:rsid w:val="008F6B76"/>
    <w:rsid w:val="008F7E34"/>
    <w:rsid w:val="00900029"/>
    <w:rsid w:val="0090030B"/>
    <w:rsid w:val="00900B70"/>
    <w:rsid w:val="00900FA9"/>
    <w:rsid w:val="009014AA"/>
    <w:rsid w:val="00901E09"/>
    <w:rsid w:val="00901E85"/>
    <w:rsid w:val="0090216D"/>
    <w:rsid w:val="00903760"/>
    <w:rsid w:val="009064D5"/>
    <w:rsid w:val="00906F3A"/>
    <w:rsid w:val="00911E66"/>
    <w:rsid w:val="00911E99"/>
    <w:rsid w:val="009132AB"/>
    <w:rsid w:val="00913A26"/>
    <w:rsid w:val="00913DA0"/>
    <w:rsid w:val="0091425C"/>
    <w:rsid w:val="00914646"/>
    <w:rsid w:val="00915085"/>
    <w:rsid w:val="009162B7"/>
    <w:rsid w:val="009162DC"/>
    <w:rsid w:val="00917A6E"/>
    <w:rsid w:val="009214AE"/>
    <w:rsid w:val="00921605"/>
    <w:rsid w:val="009217CC"/>
    <w:rsid w:val="00923ADB"/>
    <w:rsid w:val="00923BD1"/>
    <w:rsid w:val="00923CA2"/>
    <w:rsid w:val="00923DE5"/>
    <w:rsid w:val="00924385"/>
    <w:rsid w:val="00924A95"/>
    <w:rsid w:val="00924C96"/>
    <w:rsid w:val="00924FA4"/>
    <w:rsid w:val="009255E1"/>
    <w:rsid w:val="00926163"/>
    <w:rsid w:val="00926421"/>
    <w:rsid w:val="00931230"/>
    <w:rsid w:val="00931723"/>
    <w:rsid w:val="009334B8"/>
    <w:rsid w:val="009339AE"/>
    <w:rsid w:val="009355EA"/>
    <w:rsid w:val="00935FDD"/>
    <w:rsid w:val="009419DF"/>
    <w:rsid w:val="00943845"/>
    <w:rsid w:val="00946451"/>
    <w:rsid w:val="00946B37"/>
    <w:rsid w:val="009478E9"/>
    <w:rsid w:val="00952AB8"/>
    <w:rsid w:val="009531BC"/>
    <w:rsid w:val="00953AC9"/>
    <w:rsid w:val="00953B25"/>
    <w:rsid w:val="00953D56"/>
    <w:rsid w:val="00953F55"/>
    <w:rsid w:val="009540B1"/>
    <w:rsid w:val="00954929"/>
    <w:rsid w:val="009565FD"/>
    <w:rsid w:val="00956734"/>
    <w:rsid w:val="00956AC4"/>
    <w:rsid w:val="0095740F"/>
    <w:rsid w:val="009600C5"/>
    <w:rsid w:val="009600CE"/>
    <w:rsid w:val="009602AD"/>
    <w:rsid w:val="00962EC4"/>
    <w:rsid w:val="00963EDC"/>
    <w:rsid w:val="00964A03"/>
    <w:rsid w:val="00965022"/>
    <w:rsid w:val="0096579F"/>
    <w:rsid w:val="00965AB5"/>
    <w:rsid w:val="00966483"/>
    <w:rsid w:val="0096762D"/>
    <w:rsid w:val="00970063"/>
    <w:rsid w:val="00970318"/>
    <w:rsid w:val="00970792"/>
    <w:rsid w:val="00970C58"/>
    <w:rsid w:val="00971CF0"/>
    <w:rsid w:val="00971E8C"/>
    <w:rsid w:val="00973002"/>
    <w:rsid w:val="009731DC"/>
    <w:rsid w:val="00973A3D"/>
    <w:rsid w:val="00974260"/>
    <w:rsid w:val="00975257"/>
    <w:rsid w:val="0097648E"/>
    <w:rsid w:val="00976E5D"/>
    <w:rsid w:val="00976F12"/>
    <w:rsid w:val="009800F0"/>
    <w:rsid w:val="00980451"/>
    <w:rsid w:val="0098190D"/>
    <w:rsid w:val="00981A95"/>
    <w:rsid w:val="009828AA"/>
    <w:rsid w:val="00982AE9"/>
    <w:rsid w:val="00982CB5"/>
    <w:rsid w:val="00983641"/>
    <w:rsid w:val="0098378C"/>
    <w:rsid w:val="009847B5"/>
    <w:rsid w:val="00985906"/>
    <w:rsid w:val="009865E2"/>
    <w:rsid w:val="00987077"/>
    <w:rsid w:val="009900AD"/>
    <w:rsid w:val="0099084C"/>
    <w:rsid w:val="00991051"/>
    <w:rsid w:val="009915B0"/>
    <w:rsid w:val="00991BB2"/>
    <w:rsid w:val="00992550"/>
    <w:rsid w:val="00993D22"/>
    <w:rsid w:val="0099428A"/>
    <w:rsid w:val="00994791"/>
    <w:rsid w:val="00994A06"/>
    <w:rsid w:val="00994EE9"/>
    <w:rsid w:val="00995BEF"/>
    <w:rsid w:val="00995D41"/>
    <w:rsid w:val="0099771B"/>
    <w:rsid w:val="009A05B9"/>
    <w:rsid w:val="009A0817"/>
    <w:rsid w:val="009A0DA2"/>
    <w:rsid w:val="009A1422"/>
    <w:rsid w:val="009A1496"/>
    <w:rsid w:val="009A1894"/>
    <w:rsid w:val="009A1C33"/>
    <w:rsid w:val="009A2AD2"/>
    <w:rsid w:val="009A3212"/>
    <w:rsid w:val="009A392A"/>
    <w:rsid w:val="009A483A"/>
    <w:rsid w:val="009A4E27"/>
    <w:rsid w:val="009A57DE"/>
    <w:rsid w:val="009A5D3A"/>
    <w:rsid w:val="009A5E2B"/>
    <w:rsid w:val="009A6283"/>
    <w:rsid w:val="009A68C8"/>
    <w:rsid w:val="009A7630"/>
    <w:rsid w:val="009B0891"/>
    <w:rsid w:val="009B0EF0"/>
    <w:rsid w:val="009B3633"/>
    <w:rsid w:val="009B39F0"/>
    <w:rsid w:val="009B3E84"/>
    <w:rsid w:val="009B4540"/>
    <w:rsid w:val="009B5A75"/>
    <w:rsid w:val="009B5CD0"/>
    <w:rsid w:val="009B79DC"/>
    <w:rsid w:val="009B7F18"/>
    <w:rsid w:val="009C175B"/>
    <w:rsid w:val="009C18DD"/>
    <w:rsid w:val="009C2064"/>
    <w:rsid w:val="009C68F2"/>
    <w:rsid w:val="009C6998"/>
    <w:rsid w:val="009D0BA8"/>
    <w:rsid w:val="009D1486"/>
    <w:rsid w:val="009D1D54"/>
    <w:rsid w:val="009D2967"/>
    <w:rsid w:val="009D2E83"/>
    <w:rsid w:val="009D3892"/>
    <w:rsid w:val="009D42CC"/>
    <w:rsid w:val="009D449E"/>
    <w:rsid w:val="009D4A70"/>
    <w:rsid w:val="009D5801"/>
    <w:rsid w:val="009D689A"/>
    <w:rsid w:val="009D7A5C"/>
    <w:rsid w:val="009E0103"/>
    <w:rsid w:val="009E0D32"/>
    <w:rsid w:val="009E65C9"/>
    <w:rsid w:val="009E6D9F"/>
    <w:rsid w:val="009E7575"/>
    <w:rsid w:val="009F0157"/>
    <w:rsid w:val="009F03B0"/>
    <w:rsid w:val="009F1E16"/>
    <w:rsid w:val="009F2CA1"/>
    <w:rsid w:val="009F2FE0"/>
    <w:rsid w:val="009F3AD2"/>
    <w:rsid w:val="009F543E"/>
    <w:rsid w:val="009F6638"/>
    <w:rsid w:val="009F7D80"/>
    <w:rsid w:val="00A02731"/>
    <w:rsid w:val="00A02F73"/>
    <w:rsid w:val="00A03BC1"/>
    <w:rsid w:val="00A04518"/>
    <w:rsid w:val="00A0455D"/>
    <w:rsid w:val="00A048C1"/>
    <w:rsid w:val="00A04B11"/>
    <w:rsid w:val="00A04C66"/>
    <w:rsid w:val="00A05883"/>
    <w:rsid w:val="00A06114"/>
    <w:rsid w:val="00A0665B"/>
    <w:rsid w:val="00A102D9"/>
    <w:rsid w:val="00A1061E"/>
    <w:rsid w:val="00A12DBB"/>
    <w:rsid w:val="00A133CD"/>
    <w:rsid w:val="00A13C3B"/>
    <w:rsid w:val="00A15183"/>
    <w:rsid w:val="00A1587A"/>
    <w:rsid w:val="00A15896"/>
    <w:rsid w:val="00A1644F"/>
    <w:rsid w:val="00A16789"/>
    <w:rsid w:val="00A169C5"/>
    <w:rsid w:val="00A17AB5"/>
    <w:rsid w:val="00A20BA5"/>
    <w:rsid w:val="00A23F3C"/>
    <w:rsid w:val="00A24CBF"/>
    <w:rsid w:val="00A25CA7"/>
    <w:rsid w:val="00A274DB"/>
    <w:rsid w:val="00A30DEF"/>
    <w:rsid w:val="00A30E3A"/>
    <w:rsid w:val="00A31398"/>
    <w:rsid w:val="00A32905"/>
    <w:rsid w:val="00A32B52"/>
    <w:rsid w:val="00A32EBC"/>
    <w:rsid w:val="00A3344C"/>
    <w:rsid w:val="00A337A5"/>
    <w:rsid w:val="00A33910"/>
    <w:rsid w:val="00A33A56"/>
    <w:rsid w:val="00A33CE2"/>
    <w:rsid w:val="00A3477D"/>
    <w:rsid w:val="00A34819"/>
    <w:rsid w:val="00A34F40"/>
    <w:rsid w:val="00A372C7"/>
    <w:rsid w:val="00A375CE"/>
    <w:rsid w:val="00A3785F"/>
    <w:rsid w:val="00A37F36"/>
    <w:rsid w:val="00A413FE"/>
    <w:rsid w:val="00A41B8C"/>
    <w:rsid w:val="00A433CF"/>
    <w:rsid w:val="00A43756"/>
    <w:rsid w:val="00A43C3F"/>
    <w:rsid w:val="00A447B0"/>
    <w:rsid w:val="00A45989"/>
    <w:rsid w:val="00A47515"/>
    <w:rsid w:val="00A50A47"/>
    <w:rsid w:val="00A514EB"/>
    <w:rsid w:val="00A51B98"/>
    <w:rsid w:val="00A53B88"/>
    <w:rsid w:val="00A54475"/>
    <w:rsid w:val="00A55D6F"/>
    <w:rsid w:val="00A57052"/>
    <w:rsid w:val="00A62898"/>
    <w:rsid w:val="00A64ED6"/>
    <w:rsid w:val="00A6503E"/>
    <w:rsid w:val="00A65DD2"/>
    <w:rsid w:val="00A6664F"/>
    <w:rsid w:val="00A677EF"/>
    <w:rsid w:val="00A7354F"/>
    <w:rsid w:val="00A747FD"/>
    <w:rsid w:val="00A7506E"/>
    <w:rsid w:val="00A75A4E"/>
    <w:rsid w:val="00A80BB6"/>
    <w:rsid w:val="00A80D09"/>
    <w:rsid w:val="00A813AD"/>
    <w:rsid w:val="00A8158D"/>
    <w:rsid w:val="00A81AF5"/>
    <w:rsid w:val="00A82156"/>
    <w:rsid w:val="00A82AAA"/>
    <w:rsid w:val="00A83661"/>
    <w:rsid w:val="00A84C0D"/>
    <w:rsid w:val="00A850C2"/>
    <w:rsid w:val="00A8521A"/>
    <w:rsid w:val="00A874A4"/>
    <w:rsid w:val="00A87D89"/>
    <w:rsid w:val="00A91408"/>
    <w:rsid w:val="00A91A24"/>
    <w:rsid w:val="00A92004"/>
    <w:rsid w:val="00A9226E"/>
    <w:rsid w:val="00A92B05"/>
    <w:rsid w:val="00A93156"/>
    <w:rsid w:val="00A93B21"/>
    <w:rsid w:val="00A94F6E"/>
    <w:rsid w:val="00A95346"/>
    <w:rsid w:val="00A96271"/>
    <w:rsid w:val="00A96523"/>
    <w:rsid w:val="00A97DF8"/>
    <w:rsid w:val="00AA08F3"/>
    <w:rsid w:val="00AA178E"/>
    <w:rsid w:val="00AA20B1"/>
    <w:rsid w:val="00AA2DE7"/>
    <w:rsid w:val="00AA4EB2"/>
    <w:rsid w:val="00AA6738"/>
    <w:rsid w:val="00AA6B1E"/>
    <w:rsid w:val="00AB0FAC"/>
    <w:rsid w:val="00AB1AED"/>
    <w:rsid w:val="00AB227E"/>
    <w:rsid w:val="00AB28F6"/>
    <w:rsid w:val="00AB3987"/>
    <w:rsid w:val="00AB3B22"/>
    <w:rsid w:val="00AB3BFB"/>
    <w:rsid w:val="00AB4333"/>
    <w:rsid w:val="00AB4EB8"/>
    <w:rsid w:val="00AB56BA"/>
    <w:rsid w:val="00AB60E6"/>
    <w:rsid w:val="00AB67F1"/>
    <w:rsid w:val="00AB6C98"/>
    <w:rsid w:val="00AB741F"/>
    <w:rsid w:val="00AB742D"/>
    <w:rsid w:val="00AB7D32"/>
    <w:rsid w:val="00AC18CE"/>
    <w:rsid w:val="00AC215D"/>
    <w:rsid w:val="00AC2F9A"/>
    <w:rsid w:val="00AC37C0"/>
    <w:rsid w:val="00AC4324"/>
    <w:rsid w:val="00AC4FB2"/>
    <w:rsid w:val="00AC6F42"/>
    <w:rsid w:val="00AC754B"/>
    <w:rsid w:val="00AD0153"/>
    <w:rsid w:val="00AD1172"/>
    <w:rsid w:val="00AD1D3C"/>
    <w:rsid w:val="00AD1F23"/>
    <w:rsid w:val="00AD2113"/>
    <w:rsid w:val="00AD296E"/>
    <w:rsid w:val="00AD55D8"/>
    <w:rsid w:val="00AD66FF"/>
    <w:rsid w:val="00AD72F8"/>
    <w:rsid w:val="00AD7F6E"/>
    <w:rsid w:val="00AE0461"/>
    <w:rsid w:val="00AE0A10"/>
    <w:rsid w:val="00AE0AAB"/>
    <w:rsid w:val="00AE2E26"/>
    <w:rsid w:val="00AE3083"/>
    <w:rsid w:val="00AE6311"/>
    <w:rsid w:val="00AE6AA7"/>
    <w:rsid w:val="00AE6DA5"/>
    <w:rsid w:val="00AF0B66"/>
    <w:rsid w:val="00AF1028"/>
    <w:rsid w:val="00AF10BD"/>
    <w:rsid w:val="00AF10E5"/>
    <w:rsid w:val="00AF306D"/>
    <w:rsid w:val="00AF3EF2"/>
    <w:rsid w:val="00AF443F"/>
    <w:rsid w:val="00AF51DE"/>
    <w:rsid w:val="00AF5256"/>
    <w:rsid w:val="00AF569A"/>
    <w:rsid w:val="00AF56C5"/>
    <w:rsid w:val="00AF5CA0"/>
    <w:rsid w:val="00AF7DAE"/>
    <w:rsid w:val="00B002C8"/>
    <w:rsid w:val="00B005A9"/>
    <w:rsid w:val="00B02174"/>
    <w:rsid w:val="00B02702"/>
    <w:rsid w:val="00B03358"/>
    <w:rsid w:val="00B03958"/>
    <w:rsid w:val="00B04C8F"/>
    <w:rsid w:val="00B05CE6"/>
    <w:rsid w:val="00B06755"/>
    <w:rsid w:val="00B06FC4"/>
    <w:rsid w:val="00B10705"/>
    <w:rsid w:val="00B1098B"/>
    <w:rsid w:val="00B10FCB"/>
    <w:rsid w:val="00B111ED"/>
    <w:rsid w:val="00B122D6"/>
    <w:rsid w:val="00B12764"/>
    <w:rsid w:val="00B12A35"/>
    <w:rsid w:val="00B14639"/>
    <w:rsid w:val="00B1628F"/>
    <w:rsid w:val="00B166B7"/>
    <w:rsid w:val="00B1681C"/>
    <w:rsid w:val="00B1773B"/>
    <w:rsid w:val="00B17799"/>
    <w:rsid w:val="00B20F55"/>
    <w:rsid w:val="00B214E4"/>
    <w:rsid w:val="00B22C62"/>
    <w:rsid w:val="00B23100"/>
    <w:rsid w:val="00B238F1"/>
    <w:rsid w:val="00B2415F"/>
    <w:rsid w:val="00B241A7"/>
    <w:rsid w:val="00B243FF"/>
    <w:rsid w:val="00B24D6E"/>
    <w:rsid w:val="00B2524F"/>
    <w:rsid w:val="00B25547"/>
    <w:rsid w:val="00B259AF"/>
    <w:rsid w:val="00B2629E"/>
    <w:rsid w:val="00B301A9"/>
    <w:rsid w:val="00B30DE6"/>
    <w:rsid w:val="00B31F60"/>
    <w:rsid w:val="00B32C30"/>
    <w:rsid w:val="00B33D4E"/>
    <w:rsid w:val="00B33FB4"/>
    <w:rsid w:val="00B34738"/>
    <w:rsid w:val="00B36674"/>
    <w:rsid w:val="00B36A82"/>
    <w:rsid w:val="00B36D98"/>
    <w:rsid w:val="00B370D6"/>
    <w:rsid w:val="00B37571"/>
    <w:rsid w:val="00B400BE"/>
    <w:rsid w:val="00B41083"/>
    <w:rsid w:val="00B43886"/>
    <w:rsid w:val="00B43B76"/>
    <w:rsid w:val="00B4493C"/>
    <w:rsid w:val="00B45BB1"/>
    <w:rsid w:val="00B45E56"/>
    <w:rsid w:val="00B46FB0"/>
    <w:rsid w:val="00B47651"/>
    <w:rsid w:val="00B50877"/>
    <w:rsid w:val="00B51AD8"/>
    <w:rsid w:val="00B52E19"/>
    <w:rsid w:val="00B543AE"/>
    <w:rsid w:val="00B54B49"/>
    <w:rsid w:val="00B54EC3"/>
    <w:rsid w:val="00B54F1C"/>
    <w:rsid w:val="00B55F55"/>
    <w:rsid w:val="00B563AD"/>
    <w:rsid w:val="00B56F24"/>
    <w:rsid w:val="00B6123D"/>
    <w:rsid w:val="00B6210A"/>
    <w:rsid w:val="00B6246A"/>
    <w:rsid w:val="00B627F6"/>
    <w:rsid w:val="00B62873"/>
    <w:rsid w:val="00B62CB9"/>
    <w:rsid w:val="00B637D1"/>
    <w:rsid w:val="00B638B2"/>
    <w:rsid w:val="00B63B86"/>
    <w:rsid w:val="00B643FF"/>
    <w:rsid w:val="00B64A2C"/>
    <w:rsid w:val="00B66EDA"/>
    <w:rsid w:val="00B70334"/>
    <w:rsid w:val="00B70493"/>
    <w:rsid w:val="00B70686"/>
    <w:rsid w:val="00B70BAC"/>
    <w:rsid w:val="00B7352E"/>
    <w:rsid w:val="00B73DF0"/>
    <w:rsid w:val="00B746C3"/>
    <w:rsid w:val="00B74CA0"/>
    <w:rsid w:val="00B7527F"/>
    <w:rsid w:val="00B77B72"/>
    <w:rsid w:val="00B81DBA"/>
    <w:rsid w:val="00B825CC"/>
    <w:rsid w:val="00B825F6"/>
    <w:rsid w:val="00B860A5"/>
    <w:rsid w:val="00B9157D"/>
    <w:rsid w:val="00B91C05"/>
    <w:rsid w:val="00B91CFC"/>
    <w:rsid w:val="00B923C9"/>
    <w:rsid w:val="00B94152"/>
    <w:rsid w:val="00B942B4"/>
    <w:rsid w:val="00B943FE"/>
    <w:rsid w:val="00B94A1E"/>
    <w:rsid w:val="00B94E47"/>
    <w:rsid w:val="00B9698C"/>
    <w:rsid w:val="00B96E2A"/>
    <w:rsid w:val="00B974F9"/>
    <w:rsid w:val="00BA0188"/>
    <w:rsid w:val="00BA094E"/>
    <w:rsid w:val="00BA21CC"/>
    <w:rsid w:val="00BA2270"/>
    <w:rsid w:val="00BA462B"/>
    <w:rsid w:val="00BA4870"/>
    <w:rsid w:val="00BA6278"/>
    <w:rsid w:val="00BA72DB"/>
    <w:rsid w:val="00BA7505"/>
    <w:rsid w:val="00BA7A3C"/>
    <w:rsid w:val="00BB0412"/>
    <w:rsid w:val="00BB0BE6"/>
    <w:rsid w:val="00BB1EFE"/>
    <w:rsid w:val="00BB1F7F"/>
    <w:rsid w:val="00BB2290"/>
    <w:rsid w:val="00BB2A95"/>
    <w:rsid w:val="00BB2F1C"/>
    <w:rsid w:val="00BB5AF9"/>
    <w:rsid w:val="00BB6036"/>
    <w:rsid w:val="00BB6436"/>
    <w:rsid w:val="00BB6F14"/>
    <w:rsid w:val="00BB720F"/>
    <w:rsid w:val="00BB7B1D"/>
    <w:rsid w:val="00BC0CEC"/>
    <w:rsid w:val="00BC1143"/>
    <w:rsid w:val="00BC1333"/>
    <w:rsid w:val="00BC17AC"/>
    <w:rsid w:val="00BC2607"/>
    <w:rsid w:val="00BC296F"/>
    <w:rsid w:val="00BC36D3"/>
    <w:rsid w:val="00BC41EB"/>
    <w:rsid w:val="00BC47BE"/>
    <w:rsid w:val="00BC5C97"/>
    <w:rsid w:val="00BC67E7"/>
    <w:rsid w:val="00BC68D0"/>
    <w:rsid w:val="00BC6ADD"/>
    <w:rsid w:val="00BC70F0"/>
    <w:rsid w:val="00BC732C"/>
    <w:rsid w:val="00BC78DF"/>
    <w:rsid w:val="00BC7CB0"/>
    <w:rsid w:val="00BC7FCA"/>
    <w:rsid w:val="00BD0E66"/>
    <w:rsid w:val="00BD1115"/>
    <w:rsid w:val="00BD1309"/>
    <w:rsid w:val="00BD28ED"/>
    <w:rsid w:val="00BD3B09"/>
    <w:rsid w:val="00BD525E"/>
    <w:rsid w:val="00BD741C"/>
    <w:rsid w:val="00BE2357"/>
    <w:rsid w:val="00BE2DBA"/>
    <w:rsid w:val="00BE50F6"/>
    <w:rsid w:val="00BE5455"/>
    <w:rsid w:val="00BE581E"/>
    <w:rsid w:val="00BE5AD0"/>
    <w:rsid w:val="00BE634B"/>
    <w:rsid w:val="00BE6381"/>
    <w:rsid w:val="00BE66BD"/>
    <w:rsid w:val="00BE6C44"/>
    <w:rsid w:val="00BE7923"/>
    <w:rsid w:val="00BE7CE9"/>
    <w:rsid w:val="00BF017F"/>
    <w:rsid w:val="00BF0AAD"/>
    <w:rsid w:val="00BF1C0E"/>
    <w:rsid w:val="00BF3AEE"/>
    <w:rsid w:val="00BF3CC5"/>
    <w:rsid w:val="00BF42CF"/>
    <w:rsid w:val="00BF47AD"/>
    <w:rsid w:val="00BF6937"/>
    <w:rsid w:val="00BF6C0A"/>
    <w:rsid w:val="00BF798E"/>
    <w:rsid w:val="00BF7C0B"/>
    <w:rsid w:val="00C0055E"/>
    <w:rsid w:val="00C00C92"/>
    <w:rsid w:val="00C01A5A"/>
    <w:rsid w:val="00C024B2"/>
    <w:rsid w:val="00C03034"/>
    <w:rsid w:val="00C03E64"/>
    <w:rsid w:val="00C060C6"/>
    <w:rsid w:val="00C06C39"/>
    <w:rsid w:val="00C07446"/>
    <w:rsid w:val="00C0746D"/>
    <w:rsid w:val="00C07822"/>
    <w:rsid w:val="00C079DE"/>
    <w:rsid w:val="00C10382"/>
    <w:rsid w:val="00C1065A"/>
    <w:rsid w:val="00C10817"/>
    <w:rsid w:val="00C10891"/>
    <w:rsid w:val="00C10E20"/>
    <w:rsid w:val="00C11F00"/>
    <w:rsid w:val="00C12A3C"/>
    <w:rsid w:val="00C13495"/>
    <w:rsid w:val="00C13E59"/>
    <w:rsid w:val="00C148EF"/>
    <w:rsid w:val="00C1539B"/>
    <w:rsid w:val="00C1574C"/>
    <w:rsid w:val="00C15A1C"/>
    <w:rsid w:val="00C174A4"/>
    <w:rsid w:val="00C176E7"/>
    <w:rsid w:val="00C20291"/>
    <w:rsid w:val="00C20358"/>
    <w:rsid w:val="00C20953"/>
    <w:rsid w:val="00C20E1C"/>
    <w:rsid w:val="00C20FE4"/>
    <w:rsid w:val="00C21D61"/>
    <w:rsid w:val="00C225F3"/>
    <w:rsid w:val="00C2270A"/>
    <w:rsid w:val="00C2280A"/>
    <w:rsid w:val="00C245BA"/>
    <w:rsid w:val="00C24D7F"/>
    <w:rsid w:val="00C24E53"/>
    <w:rsid w:val="00C2606C"/>
    <w:rsid w:val="00C26172"/>
    <w:rsid w:val="00C26852"/>
    <w:rsid w:val="00C26994"/>
    <w:rsid w:val="00C26A66"/>
    <w:rsid w:val="00C2710B"/>
    <w:rsid w:val="00C2728E"/>
    <w:rsid w:val="00C278A0"/>
    <w:rsid w:val="00C27D4D"/>
    <w:rsid w:val="00C30241"/>
    <w:rsid w:val="00C31D27"/>
    <w:rsid w:val="00C3330E"/>
    <w:rsid w:val="00C337F7"/>
    <w:rsid w:val="00C33A36"/>
    <w:rsid w:val="00C34307"/>
    <w:rsid w:val="00C35392"/>
    <w:rsid w:val="00C35E34"/>
    <w:rsid w:val="00C362CA"/>
    <w:rsid w:val="00C3635A"/>
    <w:rsid w:val="00C37FA8"/>
    <w:rsid w:val="00C40258"/>
    <w:rsid w:val="00C402E0"/>
    <w:rsid w:val="00C40859"/>
    <w:rsid w:val="00C41223"/>
    <w:rsid w:val="00C4123F"/>
    <w:rsid w:val="00C41438"/>
    <w:rsid w:val="00C41AC4"/>
    <w:rsid w:val="00C42229"/>
    <w:rsid w:val="00C430ED"/>
    <w:rsid w:val="00C434A0"/>
    <w:rsid w:val="00C43727"/>
    <w:rsid w:val="00C446C7"/>
    <w:rsid w:val="00C45532"/>
    <w:rsid w:val="00C45B3B"/>
    <w:rsid w:val="00C47461"/>
    <w:rsid w:val="00C478A3"/>
    <w:rsid w:val="00C510F4"/>
    <w:rsid w:val="00C52347"/>
    <w:rsid w:val="00C531AC"/>
    <w:rsid w:val="00C557AE"/>
    <w:rsid w:val="00C55D68"/>
    <w:rsid w:val="00C57D3B"/>
    <w:rsid w:val="00C61C5A"/>
    <w:rsid w:val="00C62D4F"/>
    <w:rsid w:val="00C637D0"/>
    <w:rsid w:val="00C64DD2"/>
    <w:rsid w:val="00C67319"/>
    <w:rsid w:val="00C67A62"/>
    <w:rsid w:val="00C67D06"/>
    <w:rsid w:val="00C713FC"/>
    <w:rsid w:val="00C720D2"/>
    <w:rsid w:val="00C7222D"/>
    <w:rsid w:val="00C72E35"/>
    <w:rsid w:val="00C73111"/>
    <w:rsid w:val="00C73510"/>
    <w:rsid w:val="00C74E61"/>
    <w:rsid w:val="00C80722"/>
    <w:rsid w:val="00C80B3B"/>
    <w:rsid w:val="00C81103"/>
    <w:rsid w:val="00C81458"/>
    <w:rsid w:val="00C81586"/>
    <w:rsid w:val="00C818FF"/>
    <w:rsid w:val="00C8256D"/>
    <w:rsid w:val="00C8274D"/>
    <w:rsid w:val="00C8353E"/>
    <w:rsid w:val="00C84207"/>
    <w:rsid w:val="00C861C2"/>
    <w:rsid w:val="00C864DA"/>
    <w:rsid w:val="00C868B1"/>
    <w:rsid w:val="00C871DE"/>
    <w:rsid w:val="00C87417"/>
    <w:rsid w:val="00C877B1"/>
    <w:rsid w:val="00C90020"/>
    <w:rsid w:val="00C92BBD"/>
    <w:rsid w:val="00C934CC"/>
    <w:rsid w:val="00C935A8"/>
    <w:rsid w:val="00C935EF"/>
    <w:rsid w:val="00C9437C"/>
    <w:rsid w:val="00C9465F"/>
    <w:rsid w:val="00C94890"/>
    <w:rsid w:val="00C94F1D"/>
    <w:rsid w:val="00C957D3"/>
    <w:rsid w:val="00C96266"/>
    <w:rsid w:val="00C968A7"/>
    <w:rsid w:val="00C96B05"/>
    <w:rsid w:val="00C97809"/>
    <w:rsid w:val="00CA05AB"/>
    <w:rsid w:val="00CA0D08"/>
    <w:rsid w:val="00CA10A8"/>
    <w:rsid w:val="00CA22D2"/>
    <w:rsid w:val="00CA379A"/>
    <w:rsid w:val="00CA4238"/>
    <w:rsid w:val="00CA68C0"/>
    <w:rsid w:val="00CA6A34"/>
    <w:rsid w:val="00CA79E1"/>
    <w:rsid w:val="00CB082E"/>
    <w:rsid w:val="00CB0D70"/>
    <w:rsid w:val="00CB1247"/>
    <w:rsid w:val="00CB1BE5"/>
    <w:rsid w:val="00CB2CCD"/>
    <w:rsid w:val="00CB32F5"/>
    <w:rsid w:val="00CB35E2"/>
    <w:rsid w:val="00CB376B"/>
    <w:rsid w:val="00CB42FA"/>
    <w:rsid w:val="00CB5AF1"/>
    <w:rsid w:val="00CB60AE"/>
    <w:rsid w:val="00CB673B"/>
    <w:rsid w:val="00CB72E3"/>
    <w:rsid w:val="00CB741F"/>
    <w:rsid w:val="00CB7C29"/>
    <w:rsid w:val="00CC00F1"/>
    <w:rsid w:val="00CC0515"/>
    <w:rsid w:val="00CC12BB"/>
    <w:rsid w:val="00CC2AE2"/>
    <w:rsid w:val="00CC2D60"/>
    <w:rsid w:val="00CC2DC2"/>
    <w:rsid w:val="00CC3EF2"/>
    <w:rsid w:val="00CC40DE"/>
    <w:rsid w:val="00CC4CEA"/>
    <w:rsid w:val="00CC4D22"/>
    <w:rsid w:val="00CC50A3"/>
    <w:rsid w:val="00CD0C8B"/>
    <w:rsid w:val="00CD11D8"/>
    <w:rsid w:val="00CD1B8B"/>
    <w:rsid w:val="00CD289A"/>
    <w:rsid w:val="00CD32C0"/>
    <w:rsid w:val="00CD3B9C"/>
    <w:rsid w:val="00CD47EF"/>
    <w:rsid w:val="00CD6C70"/>
    <w:rsid w:val="00CD77FB"/>
    <w:rsid w:val="00CD7961"/>
    <w:rsid w:val="00CE03DC"/>
    <w:rsid w:val="00CE03F5"/>
    <w:rsid w:val="00CE124A"/>
    <w:rsid w:val="00CE14A7"/>
    <w:rsid w:val="00CE233C"/>
    <w:rsid w:val="00CE3AB0"/>
    <w:rsid w:val="00CE60A4"/>
    <w:rsid w:val="00CE66BB"/>
    <w:rsid w:val="00CE6BDD"/>
    <w:rsid w:val="00CE7155"/>
    <w:rsid w:val="00CE7747"/>
    <w:rsid w:val="00CE79B8"/>
    <w:rsid w:val="00CF0766"/>
    <w:rsid w:val="00CF2CE1"/>
    <w:rsid w:val="00CF4717"/>
    <w:rsid w:val="00CF4D3A"/>
    <w:rsid w:val="00CF4E2D"/>
    <w:rsid w:val="00CF5660"/>
    <w:rsid w:val="00CF65EC"/>
    <w:rsid w:val="00CF6FF4"/>
    <w:rsid w:val="00D0000C"/>
    <w:rsid w:val="00D01B19"/>
    <w:rsid w:val="00D01E3F"/>
    <w:rsid w:val="00D05971"/>
    <w:rsid w:val="00D070E5"/>
    <w:rsid w:val="00D120AE"/>
    <w:rsid w:val="00D12235"/>
    <w:rsid w:val="00D1429B"/>
    <w:rsid w:val="00D15388"/>
    <w:rsid w:val="00D15B9B"/>
    <w:rsid w:val="00D16FBE"/>
    <w:rsid w:val="00D17C84"/>
    <w:rsid w:val="00D21D00"/>
    <w:rsid w:val="00D245DD"/>
    <w:rsid w:val="00D259A9"/>
    <w:rsid w:val="00D26165"/>
    <w:rsid w:val="00D270CE"/>
    <w:rsid w:val="00D30331"/>
    <w:rsid w:val="00D309B9"/>
    <w:rsid w:val="00D30DC6"/>
    <w:rsid w:val="00D321CF"/>
    <w:rsid w:val="00D32627"/>
    <w:rsid w:val="00D32E45"/>
    <w:rsid w:val="00D33DCD"/>
    <w:rsid w:val="00D35BA6"/>
    <w:rsid w:val="00D37795"/>
    <w:rsid w:val="00D403B0"/>
    <w:rsid w:val="00D406BA"/>
    <w:rsid w:val="00D42373"/>
    <w:rsid w:val="00D42C41"/>
    <w:rsid w:val="00D4350A"/>
    <w:rsid w:val="00D43896"/>
    <w:rsid w:val="00D445C3"/>
    <w:rsid w:val="00D45347"/>
    <w:rsid w:val="00D46416"/>
    <w:rsid w:val="00D470AD"/>
    <w:rsid w:val="00D471B6"/>
    <w:rsid w:val="00D47F77"/>
    <w:rsid w:val="00D505F7"/>
    <w:rsid w:val="00D50F00"/>
    <w:rsid w:val="00D522F2"/>
    <w:rsid w:val="00D52544"/>
    <w:rsid w:val="00D52AF8"/>
    <w:rsid w:val="00D53462"/>
    <w:rsid w:val="00D53862"/>
    <w:rsid w:val="00D54AF3"/>
    <w:rsid w:val="00D55B36"/>
    <w:rsid w:val="00D56B2B"/>
    <w:rsid w:val="00D57559"/>
    <w:rsid w:val="00D575A0"/>
    <w:rsid w:val="00D57B07"/>
    <w:rsid w:val="00D57B5E"/>
    <w:rsid w:val="00D6009B"/>
    <w:rsid w:val="00D61B30"/>
    <w:rsid w:val="00D642F7"/>
    <w:rsid w:val="00D6448C"/>
    <w:rsid w:val="00D65F19"/>
    <w:rsid w:val="00D65F76"/>
    <w:rsid w:val="00D66913"/>
    <w:rsid w:val="00D66FFB"/>
    <w:rsid w:val="00D6790F"/>
    <w:rsid w:val="00D70B4E"/>
    <w:rsid w:val="00D71E9F"/>
    <w:rsid w:val="00D72593"/>
    <w:rsid w:val="00D72EA1"/>
    <w:rsid w:val="00D73601"/>
    <w:rsid w:val="00D76E39"/>
    <w:rsid w:val="00D76F30"/>
    <w:rsid w:val="00D77360"/>
    <w:rsid w:val="00D80428"/>
    <w:rsid w:val="00D8124C"/>
    <w:rsid w:val="00D81710"/>
    <w:rsid w:val="00D82A99"/>
    <w:rsid w:val="00D83C9F"/>
    <w:rsid w:val="00D84F97"/>
    <w:rsid w:val="00D86629"/>
    <w:rsid w:val="00D87B6B"/>
    <w:rsid w:val="00D911DC"/>
    <w:rsid w:val="00D91E47"/>
    <w:rsid w:val="00D920E1"/>
    <w:rsid w:val="00D926F2"/>
    <w:rsid w:val="00D92A67"/>
    <w:rsid w:val="00D92FF5"/>
    <w:rsid w:val="00D93247"/>
    <w:rsid w:val="00D9429C"/>
    <w:rsid w:val="00D94E31"/>
    <w:rsid w:val="00D94F76"/>
    <w:rsid w:val="00D956B0"/>
    <w:rsid w:val="00D97756"/>
    <w:rsid w:val="00D977BB"/>
    <w:rsid w:val="00D977FA"/>
    <w:rsid w:val="00DA082F"/>
    <w:rsid w:val="00DA0DC2"/>
    <w:rsid w:val="00DA2A32"/>
    <w:rsid w:val="00DA6E3C"/>
    <w:rsid w:val="00DA6F25"/>
    <w:rsid w:val="00DA71E3"/>
    <w:rsid w:val="00DA7622"/>
    <w:rsid w:val="00DA7BAC"/>
    <w:rsid w:val="00DB05F9"/>
    <w:rsid w:val="00DB0698"/>
    <w:rsid w:val="00DB06F4"/>
    <w:rsid w:val="00DB2ED0"/>
    <w:rsid w:val="00DB3037"/>
    <w:rsid w:val="00DB49C9"/>
    <w:rsid w:val="00DB5101"/>
    <w:rsid w:val="00DB6346"/>
    <w:rsid w:val="00DC073D"/>
    <w:rsid w:val="00DC0F78"/>
    <w:rsid w:val="00DC2FA6"/>
    <w:rsid w:val="00DC3DC7"/>
    <w:rsid w:val="00DC521C"/>
    <w:rsid w:val="00DC5586"/>
    <w:rsid w:val="00DC5937"/>
    <w:rsid w:val="00DC7B62"/>
    <w:rsid w:val="00DD022A"/>
    <w:rsid w:val="00DD1165"/>
    <w:rsid w:val="00DD15CA"/>
    <w:rsid w:val="00DD1862"/>
    <w:rsid w:val="00DD1BC5"/>
    <w:rsid w:val="00DD1C2E"/>
    <w:rsid w:val="00DD1DA2"/>
    <w:rsid w:val="00DD2332"/>
    <w:rsid w:val="00DD3224"/>
    <w:rsid w:val="00DD3A33"/>
    <w:rsid w:val="00DD4FB6"/>
    <w:rsid w:val="00DD5219"/>
    <w:rsid w:val="00DD7DDC"/>
    <w:rsid w:val="00DE02D8"/>
    <w:rsid w:val="00DE06BD"/>
    <w:rsid w:val="00DE15DB"/>
    <w:rsid w:val="00DE2CA3"/>
    <w:rsid w:val="00DE3728"/>
    <w:rsid w:val="00DE3894"/>
    <w:rsid w:val="00DE47C1"/>
    <w:rsid w:val="00DE483C"/>
    <w:rsid w:val="00DE5399"/>
    <w:rsid w:val="00DE5858"/>
    <w:rsid w:val="00DE7673"/>
    <w:rsid w:val="00DE782E"/>
    <w:rsid w:val="00DE7F10"/>
    <w:rsid w:val="00DF06AB"/>
    <w:rsid w:val="00DF0DD6"/>
    <w:rsid w:val="00DF28C7"/>
    <w:rsid w:val="00DF34B0"/>
    <w:rsid w:val="00DF45D9"/>
    <w:rsid w:val="00DF4942"/>
    <w:rsid w:val="00DF54B1"/>
    <w:rsid w:val="00DF5A41"/>
    <w:rsid w:val="00DF652A"/>
    <w:rsid w:val="00DF68F9"/>
    <w:rsid w:val="00DF7D46"/>
    <w:rsid w:val="00E0111D"/>
    <w:rsid w:val="00E023C3"/>
    <w:rsid w:val="00E02684"/>
    <w:rsid w:val="00E03F21"/>
    <w:rsid w:val="00E06A82"/>
    <w:rsid w:val="00E07C8B"/>
    <w:rsid w:val="00E120AC"/>
    <w:rsid w:val="00E12A75"/>
    <w:rsid w:val="00E132CA"/>
    <w:rsid w:val="00E14BA1"/>
    <w:rsid w:val="00E14D05"/>
    <w:rsid w:val="00E15919"/>
    <w:rsid w:val="00E16D7B"/>
    <w:rsid w:val="00E17836"/>
    <w:rsid w:val="00E17BC8"/>
    <w:rsid w:val="00E20568"/>
    <w:rsid w:val="00E20A09"/>
    <w:rsid w:val="00E20FD3"/>
    <w:rsid w:val="00E2120E"/>
    <w:rsid w:val="00E213DD"/>
    <w:rsid w:val="00E21587"/>
    <w:rsid w:val="00E21DDC"/>
    <w:rsid w:val="00E22C3D"/>
    <w:rsid w:val="00E24592"/>
    <w:rsid w:val="00E24735"/>
    <w:rsid w:val="00E27647"/>
    <w:rsid w:val="00E30EB4"/>
    <w:rsid w:val="00E328D8"/>
    <w:rsid w:val="00E32DF2"/>
    <w:rsid w:val="00E33513"/>
    <w:rsid w:val="00E3361D"/>
    <w:rsid w:val="00E3435C"/>
    <w:rsid w:val="00E343E8"/>
    <w:rsid w:val="00E349AC"/>
    <w:rsid w:val="00E34BD5"/>
    <w:rsid w:val="00E3523E"/>
    <w:rsid w:val="00E352A3"/>
    <w:rsid w:val="00E357AE"/>
    <w:rsid w:val="00E36B72"/>
    <w:rsid w:val="00E3745C"/>
    <w:rsid w:val="00E37FB0"/>
    <w:rsid w:val="00E4015D"/>
    <w:rsid w:val="00E403BE"/>
    <w:rsid w:val="00E40CC1"/>
    <w:rsid w:val="00E41340"/>
    <w:rsid w:val="00E42FF3"/>
    <w:rsid w:val="00E43FD6"/>
    <w:rsid w:val="00E44872"/>
    <w:rsid w:val="00E46C42"/>
    <w:rsid w:val="00E501B0"/>
    <w:rsid w:val="00E507BE"/>
    <w:rsid w:val="00E50E9D"/>
    <w:rsid w:val="00E518F9"/>
    <w:rsid w:val="00E5323F"/>
    <w:rsid w:val="00E5339A"/>
    <w:rsid w:val="00E543CD"/>
    <w:rsid w:val="00E562C3"/>
    <w:rsid w:val="00E601F1"/>
    <w:rsid w:val="00E60988"/>
    <w:rsid w:val="00E61983"/>
    <w:rsid w:val="00E61BAE"/>
    <w:rsid w:val="00E626D3"/>
    <w:rsid w:val="00E641F3"/>
    <w:rsid w:val="00E64F43"/>
    <w:rsid w:val="00E65820"/>
    <w:rsid w:val="00E65EA1"/>
    <w:rsid w:val="00E66353"/>
    <w:rsid w:val="00E67EB2"/>
    <w:rsid w:val="00E72729"/>
    <w:rsid w:val="00E72D39"/>
    <w:rsid w:val="00E737C5"/>
    <w:rsid w:val="00E73C2A"/>
    <w:rsid w:val="00E741C2"/>
    <w:rsid w:val="00E74E45"/>
    <w:rsid w:val="00E75392"/>
    <w:rsid w:val="00E75BA9"/>
    <w:rsid w:val="00E76374"/>
    <w:rsid w:val="00E7667C"/>
    <w:rsid w:val="00E768C1"/>
    <w:rsid w:val="00E80209"/>
    <w:rsid w:val="00E806BE"/>
    <w:rsid w:val="00E82A93"/>
    <w:rsid w:val="00E82D96"/>
    <w:rsid w:val="00E83EB7"/>
    <w:rsid w:val="00E84B21"/>
    <w:rsid w:val="00E84F18"/>
    <w:rsid w:val="00E86281"/>
    <w:rsid w:val="00E92233"/>
    <w:rsid w:val="00E9271B"/>
    <w:rsid w:val="00E94D1A"/>
    <w:rsid w:val="00E95D11"/>
    <w:rsid w:val="00E975FC"/>
    <w:rsid w:val="00EA0BDA"/>
    <w:rsid w:val="00EA1F05"/>
    <w:rsid w:val="00EA326E"/>
    <w:rsid w:val="00EA370F"/>
    <w:rsid w:val="00EA3B42"/>
    <w:rsid w:val="00EA4613"/>
    <w:rsid w:val="00EA5103"/>
    <w:rsid w:val="00EA5576"/>
    <w:rsid w:val="00EA5C06"/>
    <w:rsid w:val="00EA5C2A"/>
    <w:rsid w:val="00EA70DC"/>
    <w:rsid w:val="00EB069A"/>
    <w:rsid w:val="00EB1946"/>
    <w:rsid w:val="00EB3730"/>
    <w:rsid w:val="00EB3C43"/>
    <w:rsid w:val="00EB5FE7"/>
    <w:rsid w:val="00EB6693"/>
    <w:rsid w:val="00EB7B20"/>
    <w:rsid w:val="00EC0B85"/>
    <w:rsid w:val="00EC14B3"/>
    <w:rsid w:val="00EC190B"/>
    <w:rsid w:val="00EC1BEC"/>
    <w:rsid w:val="00EC354E"/>
    <w:rsid w:val="00EC362E"/>
    <w:rsid w:val="00EC4448"/>
    <w:rsid w:val="00EC4E88"/>
    <w:rsid w:val="00EC558D"/>
    <w:rsid w:val="00EC6AD5"/>
    <w:rsid w:val="00EC772F"/>
    <w:rsid w:val="00EC78F5"/>
    <w:rsid w:val="00EC79D8"/>
    <w:rsid w:val="00ED0A20"/>
    <w:rsid w:val="00ED0DDC"/>
    <w:rsid w:val="00ED4AC3"/>
    <w:rsid w:val="00ED4C3F"/>
    <w:rsid w:val="00EE1C86"/>
    <w:rsid w:val="00EE3584"/>
    <w:rsid w:val="00EE3F90"/>
    <w:rsid w:val="00EE5E9D"/>
    <w:rsid w:val="00EE6778"/>
    <w:rsid w:val="00EE7230"/>
    <w:rsid w:val="00EF13CF"/>
    <w:rsid w:val="00EF167B"/>
    <w:rsid w:val="00EF26B1"/>
    <w:rsid w:val="00EF26BB"/>
    <w:rsid w:val="00EF2C0A"/>
    <w:rsid w:val="00EF2C38"/>
    <w:rsid w:val="00EF3273"/>
    <w:rsid w:val="00EF5130"/>
    <w:rsid w:val="00F00757"/>
    <w:rsid w:val="00F009C1"/>
    <w:rsid w:val="00F01D98"/>
    <w:rsid w:val="00F01FB3"/>
    <w:rsid w:val="00F021C7"/>
    <w:rsid w:val="00F0278B"/>
    <w:rsid w:val="00F02B3C"/>
    <w:rsid w:val="00F02C97"/>
    <w:rsid w:val="00F02E35"/>
    <w:rsid w:val="00F03089"/>
    <w:rsid w:val="00F03D9C"/>
    <w:rsid w:val="00F043CF"/>
    <w:rsid w:val="00F049A6"/>
    <w:rsid w:val="00F04B1C"/>
    <w:rsid w:val="00F05658"/>
    <w:rsid w:val="00F07A82"/>
    <w:rsid w:val="00F10018"/>
    <w:rsid w:val="00F10773"/>
    <w:rsid w:val="00F13CF7"/>
    <w:rsid w:val="00F1795B"/>
    <w:rsid w:val="00F20AE3"/>
    <w:rsid w:val="00F21759"/>
    <w:rsid w:val="00F2212A"/>
    <w:rsid w:val="00F2230A"/>
    <w:rsid w:val="00F24DDE"/>
    <w:rsid w:val="00F24EB8"/>
    <w:rsid w:val="00F25A20"/>
    <w:rsid w:val="00F308B1"/>
    <w:rsid w:val="00F3126B"/>
    <w:rsid w:val="00F312B5"/>
    <w:rsid w:val="00F3338D"/>
    <w:rsid w:val="00F336B4"/>
    <w:rsid w:val="00F34677"/>
    <w:rsid w:val="00F348D5"/>
    <w:rsid w:val="00F34C86"/>
    <w:rsid w:val="00F350EC"/>
    <w:rsid w:val="00F35646"/>
    <w:rsid w:val="00F36576"/>
    <w:rsid w:val="00F37D78"/>
    <w:rsid w:val="00F41556"/>
    <w:rsid w:val="00F41C15"/>
    <w:rsid w:val="00F42D77"/>
    <w:rsid w:val="00F431DF"/>
    <w:rsid w:val="00F43446"/>
    <w:rsid w:val="00F437DF"/>
    <w:rsid w:val="00F43E95"/>
    <w:rsid w:val="00F43EC8"/>
    <w:rsid w:val="00F44598"/>
    <w:rsid w:val="00F4567A"/>
    <w:rsid w:val="00F473FA"/>
    <w:rsid w:val="00F500FD"/>
    <w:rsid w:val="00F50DD2"/>
    <w:rsid w:val="00F51390"/>
    <w:rsid w:val="00F518AE"/>
    <w:rsid w:val="00F53D9D"/>
    <w:rsid w:val="00F53F2C"/>
    <w:rsid w:val="00F556BF"/>
    <w:rsid w:val="00F55A47"/>
    <w:rsid w:val="00F5656F"/>
    <w:rsid w:val="00F5726C"/>
    <w:rsid w:val="00F57A70"/>
    <w:rsid w:val="00F6044D"/>
    <w:rsid w:val="00F60BC7"/>
    <w:rsid w:val="00F60D9F"/>
    <w:rsid w:val="00F6357D"/>
    <w:rsid w:val="00F63EB1"/>
    <w:rsid w:val="00F659DA"/>
    <w:rsid w:val="00F664C4"/>
    <w:rsid w:val="00F66B3F"/>
    <w:rsid w:val="00F67105"/>
    <w:rsid w:val="00F705DB"/>
    <w:rsid w:val="00F71545"/>
    <w:rsid w:val="00F72352"/>
    <w:rsid w:val="00F740F9"/>
    <w:rsid w:val="00F74398"/>
    <w:rsid w:val="00F7543E"/>
    <w:rsid w:val="00F77647"/>
    <w:rsid w:val="00F80758"/>
    <w:rsid w:val="00F8173F"/>
    <w:rsid w:val="00F824E0"/>
    <w:rsid w:val="00F83C98"/>
    <w:rsid w:val="00F843DC"/>
    <w:rsid w:val="00F84C7A"/>
    <w:rsid w:val="00F850F3"/>
    <w:rsid w:val="00F86A71"/>
    <w:rsid w:val="00F911F7"/>
    <w:rsid w:val="00F91A4D"/>
    <w:rsid w:val="00F92C8B"/>
    <w:rsid w:val="00F933DA"/>
    <w:rsid w:val="00F93F80"/>
    <w:rsid w:val="00F94779"/>
    <w:rsid w:val="00F94B6E"/>
    <w:rsid w:val="00F953B9"/>
    <w:rsid w:val="00F9556F"/>
    <w:rsid w:val="00F95A11"/>
    <w:rsid w:val="00F95D62"/>
    <w:rsid w:val="00F96AF5"/>
    <w:rsid w:val="00F97E4D"/>
    <w:rsid w:val="00FA1980"/>
    <w:rsid w:val="00FA1D19"/>
    <w:rsid w:val="00FA2135"/>
    <w:rsid w:val="00FA21EA"/>
    <w:rsid w:val="00FA2CF8"/>
    <w:rsid w:val="00FA3C7D"/>
    <w:rsid w:val="00FA5118"/>
    <w:rsid w:val="00FA5BCE"/>
    <w:rsid w:val="00FA75FE"/>
    <w:rsid w:val="00FB036A"/>
    <w:rsid w:val="00FB1560"/>
    <w:rsid w:val="00FB16DE"/>
    <w:rsid w:val="00FB1CB8"/>
    <w:rsid w:val="00FB32DE"/>
    <w:rsid w:val="00FB3EEA"/>
    <w:rsid w:val="00FB4122"/>
    <w:rsid w:val="00FB4A85"/>
    <w:rsid w:val="00FB4E03"/>
    <w:rsid w:val="00FB4ED1"/>
    <w:rsid w:val="00FB4F5C"/>
    <w:rsid w:val="00FB55D1"/>
    <w:rsid w:val="00FB5612"/>
    <w:rsid w:val="00FB5711"/>
    <w:rsid w:val="00FB5CF6"/>
    <w:rsid w:val="00FB7245"/>
    <w:rsid w:val="00FB769F"/>
    <w:rsid w:val="00FB77C0"/>
    <w:rsid w:val="00FB7E14"/>
    <w:rsid w:val="00FC0A7F"/>
    <w:rsid w:val="00FC115A"/>
    <w:rsid w:val="00FC1C8E"/>
    <w:rsid w:val="00FC1E53"/>
    <w:rsid w:val="00FC1F71"/>
    <w:rsid w:val="00FC5CE3"/>
    <w:rsid w:val="00FC6AD1"/>
    <w:rsid w:val="00FC729E"/>
    <w:rsid w:val="00FD01A5"/>
    <w:rsid w:val="00FD105C"/>
    <w:rsid w:val="00FD20D5"/>
    <w:rsid w:val="00FD2221"/>
    <w:rsid w:val="00FD2756"/>
    <w:rsid w:val="00FD2E0E"/>
    <w:rsid w:val="00FD353E"/>
    <w:rsid w:val="00FD4991"/>
    <w:rsid w:val="00FD6469"/>
    <w:rsid w:val="00FD6EB2"/>
    <w:rsid w:val="00FE014D"/>
    <w:rsid w:val="00FE069A"/>
    <w:rsid w:val="00FE1921"/>
    <w:rsid w:val="00FE1B9E"/>
    <w:rsid w:val="00FE2667"/>
    <w:rsid w:val="00FE2FA4"/>
    <w:rsid w:val="00FE3F20"/>
    <w:rsid w:val="00FE5198"/>
    <w:rsid w:val="00FE7832"/>
    <w:rsid w:val="00FE7AFF"/>
    <w:rsid w:val="00FF0FAC"/>
    <w:rsid w:val="00FF0FE7"/>
    <w:rsid w:val="00FF13AB"/>
    <w:rsid w:val="00FF2570"/>
    <w:rsid w:val="00FF29F3"/>
    <w:rsid w:val="00FF3113"/>
    <w:rsid w:val="00FF3998"/>
    <w:rsid w:val="00FF3CA4"/>
    <w:rsid w:val="00FF44D5"/>
    <w:rsid w:val="00FF607A"/>
    <w:rsid w:val="00FF78FF"/>
    <w:rsid w:val="00FF7FFA"/>
    <w:rsid w:val="03190E58"/>
    <w:rsid w:val="0FBC9AE1"/>
    <w:rsid w:val="14AB2C86"/>
    <w:rsid w:val="1958660A"/>
    <w:rsid w:val="2E5B46E9"/>
    <w:rsid w:val="3CB241B7"/>
    <w:rsid w:val="48B19649"/>
    <w:rsid w:val="53C4999E"/>
    <w:rsid w:val="559F7E29"/>
    <w:rsid w:val="60F422B9"/>
    <w:rsid w:val="61F8A4BF"/>
    <w:rsid w:val="65858BC0"/>
    <w:rsid w:val="68D2C955"/>
    <w:rsid w:val="68FAF43C"/>
    <w:rsid w:val="6E88A7B0"/>
    <w:rsid w:val="73EC6D5F"/>
    <w:rsid w:val="763EE1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03460"/>
  <w15:docId w15:val="{8C4ED248-D6D8-45A6-9C1B-F9C30A121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qFormat="1"/>
    <w:lsdException w:name="heading 3" w:semiHidden="1" w:uiPriority="9" w:qFormat="1"/>
    <w:lsdException w:name="heading 4" w:semiHidden="1" w:uiPriority="9" w:qFormat="1"/>
    <w:lsdException w:name="heading 5" w:semiHidden="1" w:qFormat="1"/>
    <w:lsdException w:name="heading 6" w:semiHidden="1" w:qFormat="1"/>
    <w:lsdException w:name="heading 7" w:semiHidden="1" w:qFormat="1"/>
    <w:lsdException w:name="heading 8" w:semiHidden="1" w:qFormat="1"/>
    <w:lsdException w:name="heading 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nhideWhenUsed="1"/>
    <w:lsdException w:name="header" w:semiHidden="1"/>
    <w:lsdException w:name="footer" w:semiHidden="1"/>
    <w:lsdException w:name="index heading" w:semiHidden="1" w:unhideWhenUsed="1"/>
    <w:lsdException w:name="caption" w:semiHidden="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uiPriority="66"/>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unhideWhenUsed="1" w:qFormat="1"/>
    <w:lsdException w:name="Bibliography" w:semiHidden="1"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62CB9"/>
    <w:pPr>
      <w:spacing w:after="0" w:line="240" w:lineRule="auto"/>
    </w:pPr>
    <w:rPr>
      <w:rFonts w:ascii="Arial" w:hAnsi="Arial" w:cs="Arial"/>
      <w:sz w:val="18"/>
      <w:szCs w:val="18"/>
      <w:lang w:val="en-GB"/>
    </w:rPr>
  </w:style>
  <w:style w:type="paragraph" w:styleId="Heading1">
    <w:name w:val="heading 1"/>
    <w:basedOn w:val="Normal"/>
    <w:next w:val="BodyText"/>
    <w:link w:val="Heading1Char"/>
    <w:uiPriority w:val="9"/>
    <w:qFormat/>
    <w:rsid w:val="00866BDC"/>
    <w:pPr>
      <w:keepNext/>
      <w:numPr>
        <w:numId w:val="1"/>
      </w:numPr>
      <w:outlineLvl w:val="0"/>
    </w:pPr>
    <w:rPr>
      <w:b/>
      <w:caps/>
      <w:color w:val="0F204B"/>
      <w:sz w:val="26"/>
    </w:rPr>
  </w:style>
  <w:style w:type="paragraph" w:styleId="Heading2">
    <w:name w:val="heading 2"/>
    <w:basedOn w:val="Normal"/>
    <w:next w:val="BodyText"/>
    <w:link w:val="Heading2Char"/>
    <w:uiPriority w:val="9"/>
    <w:qFormat/>
    <w:rsid w:val="00866BDC"/>
    <w:pPr>
      <w:keepNext/>
      <w:numPr>
        <w:ilvl w:val="1"/>
        <w:numId w:val="1"/>
      </w:numPr>
      <w:spacing w:before="280"/>
      <w:outlineLvl w:val="1"/>
    </w:pPr>
    <w:rPr>
      <w:b/>
      <w:color w:val="0F204B"/>
      <w:sz w:val="26"/>
    </w:rPr>
  </w:style>
  <w:style w:type="paragraph" w:styleId="Heading3">
    <w:name w:val="heading 3"/>
    <w:basedOn w:val="Normal"/>
    <w:next w:val="BodyText"/>
    <w:link w:val="Heading3Char"/>
    <w:uiPriority w:val="9"/>
    <w:qFormat/>
    <w:rsid w:val="00866BDC"/>
    <w:pPr>
      <w:keepNext/>
      <w:numPr>
        <w:ilvl w:val="2"/>
        <w:numId w:val="1"/>
      </w:numPr>
      <w:spacing w:before="120"/>
      <w:outlineLvl w:val="2"/>
    </w:pPr>
    <w:rPr>
      <w:color w:val="0F204B"/>
      <w:sz w:val="26"/>
    </w:rPr>
  </w:style>
  <w:style w:type="paragraph" w:styleId="Heading4">
    <w:name w:val="heading 4"/>
    <w:basedOn w:val="Normal"/>
    <w:next w:val="BodyText"/>
    <w:link w:val="Heading4Char"/>
    <w:uiPriority w:val="9"/>
    <w:qFormat/>
    <w:rsid w:val="00866BDC"/>
    <w:pPr>
      <w:keepNext/>
      <w:numPr>
        <w:ilvl w:val="3"/>
        <w:numId w:val="1"/>
      </w:numPr>
      <w:spacing w:before="120"/>
      <w:outlineLvl w:val="3"/>
    </w:pPr>
    <w:rPr>
      <w:b/>
      <w:color w:val="0F204B"/>
      <w:sz w:val="22"/>
    </w:rPr>
  </w:style>
  <w:style w:type="paragraph" w:styleId="Heading5">
    <w:name w:val="heading 5"/>
    <w:basedOn w:val="Normal"/>
    <w:next w:val="BodyText"/>
    <w:link w:val="Heading5Char"/>
    <w:uiPriority w:val="99"/>
    <w:qFormat/>
    <w:rsid w:val="00866BDC"/>
    <w:pPr>
      <w:numPr>
        <w:ilvl w:val="4"/>
        <w:numId w:val="1"/>
      </w:numPr>
      <w:spacing w:before="60" w:after="60"/>
      <w:outlineLvl w:val="4"/>
    </w:pPr>
    <w:rPr>
      <w:sz w:val="22"/>
    </w:rPr>
  </w:style>
  <w:style w:type="paragraph" w:styleId="Heading6">
    <w:name w:val="heading 6"/>
    <w:basedOn w:val="Normal"/>
    <w:next w:val="BodyText"/>
    <w:link w:val="Heading6Char"/>
    <w:uiPriority w:val="99"/>
    <w:qFormat/>
    <w:rsid w:val="008329E8"/>
    <w:pPr>
      <w:numPr>
        <w:numId w:val="21"/>
      </w:numPr>
      <w:outlineLvl w:val="5"/>
    </w:pPr>
    <w:rPr>
      <w:b/>
      <w:bCs/>
      <w:caps/>
      <w:color w:val="0F204B"/>
      <w:sz w:val="26"/>
      <w:szCs w:val="26"/>
    </w:rPr>
  </w:style>
  <w:style w:type="paragraph" w:styleId="Heading7">
    <w:name w:val="heading 7"/>
    <w:basedOn w:val="Heading2"/>
    <w:next w:val="BodyText"/>
    <w:link w:val="Heading7Char"/>
    <w:uiPriority w:val="99"/>
    <w:qFormat/>
    <w:rsid w:val="00866BDC"/>
    <w:pPr>
      <w:numPr>
        <w:numId w:val="21"/>
      </w:numPr>
      <w:outlineLvl w:val="6"/>
    </w:pPr>
  </w:style>
  <w:style w:type="paragraph" w:styleId="Heading8">
    <w:name w:val="heading 8"/>
    <w:basedOn w:val="Heading3"/>
    <w:next w:val="BodyText"/>
    <w:link w:val="Heading8Char"/>
    <w:uiPriority w:val="99"/>
    <w:qFormat/>
    <w:rsid w:val="00866BDC"/>
    <w:pPr>
      <w:numPr>
        <w:numId w:val="21"/>
      </w:numPr>
      <w:outlineLvl w:val="7"/>
    </w:pPr>
  </w:style>
  <w:style w:type="paragraph" w:styleId="Heading9">
    <w:name w:val="heading 9"/>
    <w:basedOn w:val="Heading4"/>
    <w:next w:val="BodyText"/>
    <w:link w:val="Heading9Char"/>
    <w:uiPriority w:val="99"/>
    <w:qFormat/>
    <w:rsid w:val="00866BDC"/>
    <w:pPr>
      <w:numPr>
        <w:numId w:val="2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6BDC"/>
    <w:rPr>
      <w:rFonts w:ascii="Arial" w:hAnsi="Arial" w:cs="Arial"/>
      <w:b/>
      <w:caps/>
      <w:color w:val="0F204B"/>
      <w:sz w:val="26"/>
      <w:szCs w:val="18"/>
      <w:lang w:val="en-GB"/>
    </w:rPr>
  </w:style>
  <w:style w:type="character" w:customStyle="1" w:styleId="Heading2Char">
    <w:name w:val="Heading 2 Char"/>
    <w:basedOn w:val="DefaultParagraphFont"/>
    <w:link w:val="Heading2"/>
    <w:uiPriority w:val="9"/>
    <w:rsid w:val="00866BDC"/>
    <w:rPr>
      <w:rFonts w:ascii="Arial" w:hAnsi="Arial" w:cs="Arial"/>
      <w:b/>
      <w:color w:val="0F204B"/>
      <w:sz w:val="26"/>
      <w:szCs w:val="18"/>
      <w:lang w:val="en-GB"/>
    </w:rPr>
  </w:style>
  <w:style w:type="character" w:customStyle="1" w:styleId="Heading3Char">
    <w:name w:val="Heading 3 Char"/>
    <w:basedOn w:val="DefaultParagraphFont"/>
    <w:link w:val="Heading3"/>
    <w:uiPriority w:val="9"/>
    <w:rsid w:val="00866BDC"/>
    <w:rPr>
      <w:rFonts w:ascii="Arial" w:hAnsi="Arial" w:cs="Arial"/>
      <w:color w:val="0F204B"/>
      <w:sz w:val="26"/>
      <w:szCs w:val="18"/>
      <w:lang w:val="en-GB"/>
    </w:rPr>
  </w:style>
  <w:style w:type="character" w:customStyle="1" w:styleId="Heading4Char">
    <w:name w:val="Heading 4 Char"/>
    <w:basedOn w:val="DefaultParagraphFont"/>
    <w:link w:val="Heading4"/>
    <w:uiPriority w:val="9"/>
    <w:rsid w:val="00866BDC"/>
    <w:rPr>
      <w:rFonts w:ascii="Arial" w:hAnsi="Arial" w:cs="Arial"/>
      <w:b/>
      <w:color w:val="0F204B"/>
      <w:szCs w:val="18"/>
      <w:lang w:val="en-GB"/>
    </w:rPr>
  </w:style>
  <w:style w:type="paragraph" w:styleId="BodyText">
    <w:name w:val="Body Text"/>
    <w:basedOn w:val="Normal"/>
    <w:link w:val="BodyTextChar"/>
    <w:uiPriority w:val="99"/>
    <w:qFormat/>
    <w:rsid w:val="00866BDC"/>
    <w:pPr>
      <w:spacing w:before="40" w:after="140" w:line="280" w:lineRule="atLeast"/>
    </w:pPr>
  </w:style>
  <w:style w:type="character" w:customStyle="1" w:styleId="BodyTextChar">
    <w:name w:val="Body Text Char"/>
    <w:basedOn w:val="DefaultParagraphFont"/>
    <w:link w:val="BodyText"/>
    <w:uiPriority w:val="99"/>
    <w:rsid w:val="00866BDC"/>
    <w:rPr>
      <w:rFonts w:ascii="Arial" w:hAnsi="Arial" w:cs="Arial"/>
      <w:sz w:val="18"/>
      <w:szCs w:val="18"/>
      <w:lang w:val="en-GB"/>
    </w:rPr>
  </w:style>
  <w:style w:type="character" w:styleId="PlaceholderText">
    <w:name w:val="Placeholder Text"/>
    <w:basedOn w:val="DefaultParagraphFont"/>
    <w:uiPriority w:val="99"/>
    <w:rsid w:val="00866BDC"/>
    <w:rPr>
      <w:noProof/>
      <w:vanish/>
      <w:color w:val="808080"/>
      <w:lang w:val="en-GB"/>
    </w:rPr>
  </w:style>
  <w:style w:type="character" w:customStyle="1" w:styleId="Heading5Char">
    <w:name w:val="Heading 5 Char"/>
    <w:basedOn w:val="DefaultParagraphFont"/>
    <w:link w:val="Heading5"/>
    <w:uiPriority w:val="99"/>
    <w:rsid w:val="00866BDC"/>
    <w:rPr>
      <w:rFonts w:ascii="Arial" w:hAnsi="Arial" w:cs="Arial"/>
      <w:szCs w:val="18"/>
      <w:lang w:val="en-GB"/>
    </w:rPr>
  </w:style>
  <w:style w:type="character" w:customStyle="1" w:styleId="Heading6Char">
    <w:name w:val="Heading 6 Char"/>
    <w:basedOn w:val="DefaultParagraphFont"/>
    <w:link w:val="Heading6"/>
    <w:uiPriority w:val="99"/>
    <w:rsid w:val="008329E8"/>
    <w:rPr>
      <w:rFonts w:ascii="Arial" w:hAnsi="Arial" w:cs="Arial"/>
      <w:b/>
      <w:bCs/>
      <w:caps/>
      <w:color w:val="0F204B"/>
      <w:sz w:val="26"/>
      <w:szCs w:val="26"/>
      <w:lang w:val="en-GB"/>
    </w:rPr>
  </w:style>
  <w:style w:type="character" w:customStyle="1" w:styleId="Heading7Char">
    <w:name w:val="Heading 7 Char"/>
    <w:basedOn w:val="DefaultParagraphFont"/>
    <w:link w:val="Heading7"/>
    <w:uiPriority w:val="99"/>
    <w:rsid w:val="00866BDC"/>
    <w:rPr>
      <w:rFonts w:ascii="Arial" w:hAnsi="Arial" w:cs="Arial"/>
      <w:b/>
      <w:color w:val="0F204B"/>
      <w:sz w:val="26"/>
      <w:szCs w:val="18"/>
      <w:lang w:val="en-GB"/>
    </w:rPr>
  </w:style>
  <w:style w:type="character" w:customStyle="1" w:styleId="Heading8Char">
    <w:name w:val="Heading 8 Char"/>
    <w:basedOn w:val="DefaultParagraphFont"/>
    <w:link w:val="Heading8"/>
    <w:uiPriority w:val="99"/>
    <w:rsid w:val="00866BDC"/>
    <w:rPr>
      <w:rFonts w:ascii="Arial" w:hAnsi="Arial" w:cs="Arial"/>
      <w:color w:val="0F204B"/>
      <w:sz w:val="26"/>
      <w:szCs w:val="18"/>
      <w:lang w:val="en-GB"/>
    </w:rPr>
  </w:style>
  <w:style w:type="character" w:customStyle="1" w:styleId="Heading9Char">
    <w:name w:val="Heading 9 Char"/>
    <w:basedOn w:val="DefaultParagraphFont"/>
    <w:link w:val="Heading9"/>
    <w:uiPriority w:val="99"/>
    <w:rsid w:val="00866BDC"/>
    <w:rPr>
      <w:rFonts w:ascii="Arial" w:hAnsi="Arial" w:cs="Arial"/>
      <w:b/>
      <w:color w:val="0F204B"/>
      <w:szCs w:val="18"/>
      <w:lang w:val="en-GB"/>
    </w:rPr>
  </w:style>
  <w:style w:type="paragraph" w:styleId="TOC1">
    <w:name w:val="toc 1"/>
    <w:basedOn w:val="Normal"/>
    <w:uiPriority w:val="39"/>
    <w:unhideWhenUsed/>
    <w:qFormat/>
    <w:rsid w:val="00866BDC"/>
    <w:pPr>
      <w:tabs>
        <w:tab w:val="right" w:leader="dot" w:pos="9581"/>
      </w:tabs>
      <w:spacing w:before="240"/>
      <w:ind w:left="850" w:right="850" w:hanging="850"/>
    </w:pPr>
    <w:rPr>
      <w:caps/>
      <w:noProof/>
    </w:rPr>
  </w:style>
  <w:style w:type="paragraph" w:styleId="TOC2">
    <w:name w:val="toc 2"/>
    <w:basedOn w:val="Normal"/>
    <w:uiPriority w:val="39"/>
    <w:unhideWhenUsed/>
    <w:qFormat/>
    <w:rsid w:val="00866BDC"/>
    <w:pPr>
      <w:tabs>
        <w:tab w:val="right" w:pos="9581"/>
      </w:tabs>
      <w:spacing w:before="60"/>
      <w:ind w:left="850" w:right="850" w:hanging="850"/>
    </w:pPr>
    <w:rPr>
      <w:noProof/>
    </w:rPr>
  </w:style>
  <w:style w:type="paragraph" w:styleId="TOC3">
    <w:name w:val="toc 3"/>
    <w:basedOn w:val="Normal"/>
    <w:uiPriority w:val="39"/>
    <w:unhideWhenUsed/>
    <w:qFormat/>
    <w:rsid w:val="00866BDC"/>
    <w:pPr>
      <w:tabs>
        <w:tab w:val="right" w:pos="9581"/>
      </w:tabs>
      <w:ind w:left="1134" w:right="850" w:hanging="1134"/>
    </w:pPr>
    <w:rPr>
      <w:noProof/>
    </w:rPr>
  </w:style>
  <w:style w:type="paragraph" w:styleId="TOC4">
    <w:name w:val="toc 4"/>
    <w:basedOn w:val="Normal"/>
    <w:uiPriority w:val="39"/>
    <w:unhideWhenUsed/>
    <w:rsid w:val="00866BDC"/>
    <w:pPr>
      <w:tabs>
        <w:tab w:val="right" w:pos="9581"/>
      </w:tabs>
      <w:ind w:left="1417" w:right="850" w:hanging="1417"/>
    </w:pPr>
    <w:rPr>
      <w:noProof/>
    </w:rPr>
  </w:style>
  <w:style w:type="paragraph" w:styleId="TOC5">
    <w:name w:val="toc 5"/>
    <w:basedOn w:val="Normal"/>
    <w:uiPriority w:val="39"/>
    <w:unhideWhenUsed/>
    <w:rsid w:val="00866BDC"/>
    <w:pPr>
      <w:tabs>
        <w:tab w:val="right" w:pos="9581"/>
      </w:tabs>
      <w:ind w:left="1417" w:right="850" w:hanging="1417"/>
    </w:pPr>
    <w:rPr>
      <w:noProof/>
    </w:rPr>
  </w:style>
  <w:style w:type="paragraph" w:styleId="TOC6">
    <w:name w:val="toc 6"/>
    <w:basedOn w:val="TOC1"/>
    <w:uiPriority w:val="39"/>
    <w:unhideWhenUsed/>
    <w:rsid w:val="00866BDC"/>
  </w:style>
  <w:style w:type="paragraph" w:styleId="TOC7">
    <w:name w:val="toc 7"/>
    <w:basedOn w:val="TOC2"/>
    <w:uiPriority w:val="39"/>
    <w:unhideWhenUsed/>
    <w:rsid w:val="00866BDC"/>
  </w:style>
  <w:style w:type="paragraph" w:styleId="TOC8">
    <w:name w:val="toc 8"/>
    <w:basedOn w:val="TOC3"/>
    <w:uiPriority w:val="39"/>
    <w:unhideWhenUsed/>
    <w:rsid w:val="00866BDC"/>
  </w:style>
  <w:style w:type="paragraph" w:styleId="Header">
    <w:name w:val="header"/>
    <w:basedOn w:val="Normal"/>
    <w:link w:val="HeaderChar"/>
    <w:uiPriority w:val="99"/>
    <w:rsid w:val="00866BDC"/>
    <w:rPr>
      <w:noProof/>
    </w:rPr>
  </w:style>
  <w:style w:type="character" w:customStyle="1" w:styleId="HeaderChar">
    <w:name w:val="Header Char"/>
    <w:basedOn w:val="DefaultParagraphFont"/>
    <w:link w:val="Header"/>
    <w:uiPriority w:val="99"/>
    <w:rsid w:val="00866BDC"/>
    <w:rPr>
      <w:rFonts w:ascii="Arial" w:hAnsi="Arial" w:cs="Arial"/>
      <w:noProof/>
      <w:sz w:val="18"/>
      <w:szCs w:val="18"/>
      <w:lang w:val="en-GB"/>
    </w:rPr>
  </w:style>
  <w:style w:type="paragraph" w:styleId="Footer">
    <w:name w:val="footer"/>
    <w:basedOn w:val="Normal"/>
    <w:link w:val="FooterChar"/>
    <w:uiPriority w:val="99"/>
    <w:rsid w:val="00866BDC"/>
    <w:pPr>
      <w:spacing w:line="160" w:lineRule="atLeast"/>
    </w:pPr>
    <w:rPr>
      <w:noProof/>
      <w:sz w:val="13"/>
    </w:rPr>
  </w:style>
  <w:style w:type="character" w:customStyle="1" w:styleId="FooterChar">
    <w:name w:val="Footer Char"/>
    <w:basedOn w:val="DefaultParagraphFont"/>
    <w:link w:val="Footer"/>
    <w:uiPriority w:val="99"/>
    <w:rsid w:val="00866BDC"/>
    <w:rPr>
      <w:rFonts w:ascii="Arial" w:hAnsi="Arial" w:cs="Arial"/>
      <w:noProof/>
      <w:sz w:val="13"/>
      <w:szCs w:val="18"/>
      <w:lang w:val="en-GB"/>
    </w:rPr>
  </w:style>
  <w:style w:type="paragraph" w:styleId="Caption">
    <w:name w:val="caption"/>
    <w:basedOn w:val="Normal"/>
    <w:next w:val="BodyText"/>
    <w:uiPriority w:val="35"/>
    <w:qFormat/>
    <w:rsid w:val="00E737C5"/>
    <w:pPr>
      <w:spacing w:after="240"/>
      <w:jc w:val="center"/>
    </w:pPr>
    <w:rPr>
      <w:b/>
    </w:rPr>
  </w:style>
  <w:style w:type="paragraph" w:styleId="ListBullet">
    <w:name w:val="List Bullet"/>
    <w:basedOn w:val="Normal"/>
    <w:uiPriority w:val="99"/>
    <w:rsid w:val="008575B3"/>
    <w:pPr>
      <w:numPr>
        <w:numId w:val="2"/>
      </w:numPr>
      <w:spacing w:after="140" w:line="280" w:lineRule="atLeast"/>
      <w:contextualSpacing/>
    </w:pPr>
  </w:style>
  <w:style w:type="paragraph" w:styleId="ListNumber">
    <w:name w:val="List Number"/>
    <w:basedOn w:val="Normal"/>
    <w:uiPriority w:val="99"/>
    <w:rsid w:val="006F37FC"/>
    <w:pPr>
      <w:numPr>
        <w:numId w:val="3"/>
      </w:numPr>
      <w:spacing w:after="140" w:line="280" w:lineRule="atLeast"/>
      <w:contextualSpacing/>
    </w:pPr>
  </w:style>
  <w:style w:type="paragraph" w:styleId="FootnoteText">
    <w:name w:val="footnote text"/>
    <w:aliases w:val="DFSListFootnote"/>
    <w:basedOn w:val="Normal"/>
    <w:link w:val="FootnoteTextChar"/>
    <w:uiPriority w:val="99"/>
    <w:rsid w:val="00866BDC"/>
    <w:pPr>
      <w:ind w:left="397" w:hanging="397"/>
    </w:pPr>
    <w:rPr>
      <w:sz w:val="13"/>
    </w:rPr>
  </w:style>
  <w:style w:type="character" w:customStyle="1" w:styleId="FootnoteTextChar">
    <w:name w:val="Footnote Text Char"/>
    <w:aliases w:val="DFSListFootnote Char"/>
    <w:basedOn w:val="DefaultParagraphFont"/>
    <w:link w:val="FootnoteText"/>
    <w:uiPriority w:val="99"/>
    <w:rsid w:val="00866BDC"/>
    <w:rPr>
      <w:rFonts w:ascii="Arial" w:hAnsi="Arial" w:cs="Arial"/>
      <w:sz w:val="13"/>
      <w:szCs w:val="18"/>
      <w:lang w:val="en-GB"/>
    </w:rPr>
  </w:style>
  <w:style w:type="character" w:styleId="FootnoteReference">
    <w:name w:val="footnote reference"/>
    <w:basedOn w:val="DefaultParagraphFont"/>
    <w:uiPriority w:val="99"/>
    <w:semiHidden/>
    <w:unhideWhenUsed/>
    <w:rsid w:val="00866BDC"/>
    <w:rPr>
      <w:sz w:val="18"/>
      <w:vertAlign w:val="superscript"/>
    </w:rPr>
  </w:style>
  <w:style w:type="paragraph" w:customStyle="1" w:styleId="DNVGL-Hidden">
    <w:name w:val="DNVGL-Hidden"/>
    <w:basedOn w:val="Normal"/>
    <w:next w:val="BodyText"/>
    <w:link w:val="DNVGL-HiddenChar"/>
    <w:uiPriority w:val="99"/>
    <w:rsid w:val="00866BDC"/>
    <w:rPr>
      <w:noProof/>
      <w:vanish/>
      <w:color w:val="FF0000"/>
    </w:rPr>
  </w:style>
  <w:style w:type="character" w:customStyle="1" w:styleId="DNVGL-HiddenChar">
    <w:name w:val="DNVGL-Hidden Char"/>
    <w:basedOn w:val="DefaultParagraphFont"/>
    <w:link w:val="DNVGL-Hidden"/>
    <w:uiPriority w:val="99"/>
    <w:rsid w:val="00866BDC"/>
    <w:rPr>
      <w:rFonts w:ascii="Arial" w:hAnsi="Arial" w:cs="Arial"/>
      <w:noProof/>
      <w:vanish/>
      <w:color w:val="FF0000"/>
      <w:sz w:val="18"/>
      <w:szCs w:val="18"/>
      <w:lang w:val="en-GB"/>
    </w:rPr>
  </w:style>
  <w:style w:type="paragraph" w:customStyle="1" w:styleId="DNVGL-HQDetails">
    <w:name w:val="DNVGL-HQ Details"/>
    <w:basedOn w:val="Normal"/>
    <w:link w:val="DNVGL-HQDetailsChar"/>
    <w:uiPriority w:val="99"/>
    <w:rsid w:val="00866BDC"/>
    <w:pPr>
      <w:spacing w:after="240" w:line="200" w:lineRule="atLeast"/>
    </w:pPr>
    <w:rPr>
      <w:noProof/>
      <w:color w:val="0F204B"/>
      <w:sz w:val="16"/>
    </w:rPr>
  </w:style>
  <w:style w:type="character" w:customStyle="1" w:styleId="DNVGL-HQDetailsChar">
    <w:name w:val="DNVGL-HQ Details Char"/>
    <w:basedOn w:val="DefaultParagraphFont"/>
    <w:link w:val="DNVGL-HQDetails"/>
    <w:uiPriority w:val="99"/>
    <w:rsid w:val="00866BDC"/>
    <w:rPr>
      <w:rFonts w:ascii="Arial" w:hAnsi="Arial" w:cs="Arial"/>
      <w:noProof/>
      <w:color w:val="0F204B"/>
      <w:sz w:val="16"/>
      <w:szCs w:val="18"/>
      <w:lang w:val="en-GB"/>
    </w:rPr>
  </w:style>
  <w:style w:type="paragraph" w:customStyle="1" w:styleId="DNVGL-Address-receiver">
    <w:name w:val="DNVGL-Address - receiver"/>
    <w:basedOn w:val="Normal"/>
    <w:link w:val="DNVGL-Address-receiverChar"/>
    <w:uiPriority w:val="99"/>
    <w:rsid w:val="00866BDC"/>
    <w:pPr>
      <w:keepLines/>
      <w:spacing w:line="280" w:lineRule="atLeast"/>
    </w:pPr>
    <w:rPr>
      <w:noProof/>
    </w:rPr>
  </w:style>
  <w:style w:type="character" w:customStyle="1" w:styleId="DNVGL-Address-receiverChar">
    <w:name w:val="DNVGL-Address - receiver Char"/>
    <w:basedOn w:val="DefaultParagraphFont"/>
    <w:link w:val="DNVGL-Address-receiver"/>
    <w:uiPriority w:val="99"/>
    <w:rsid w:val="00866BDC"/>
    <w:rPr>
      <w:rFonts w:ascii="Arial" w:hAnsi="Arial" w:cs="Arial"/>
      <w:noProof/>
      <w:sz w:val="18"/>
      <w:szCs w:val="18"/>
      <w:lang w:val="en-GB"/>
    </w:rPr>
  </w:style>
  <w:style w:type="paragraph" w:customStyle="1" w:styleId="DNVGL-Address-sender">
    <w:name w:val="DNVGL-Address - sender"/>
    <w:basedOn w:val="Normal"/>
    <w:link w:val="DNVGL-Address-senderChar"/>
    <w:uiPriority w:val="99"/>
    <w:rsid w:val="00866BDC"/>
    <w:pPr>
      <w:keepLines/>
      <w:spacing w:line="280" w:lineRule="atLeast"/>
    </w:pPr>
    <w:rPr>
      <w:noProof/>
    </w:rPr>
  </w:style>
  <w:style w:type="character" w:customStyle="1" w:styleId="DNVGL-Address-senderChar">
    <w:name w:val="DNVGL-Address - sender Char"/>
    <w:basedOn w:val="DefaultParagraphFont"/>
    <w:link w:val="DNVGL-Address-sender"/>
    <w:uiPriority w:val="99"/>
    <w:rsid w:val="00866BDC"/>
    <w:rPr>
      <w:rFonts w:ascii="Arial" w:hAnsi="Arial" w:cs="Arial"/>
      <w:noProof/>
      <w:sz w:val="18"/>
      <w:szCs w:val="18"/>
      <w:lang w:val="en-GB"/>
    </w:rPr>
  </w:style>
  <w:style w:type="paragraph" w:customStyle="1" w:styleId="DNVGL-Details">
    <w:name w:val="DNVGL-Details"/>
    <w:basedOn w:val="Normal"/>
    <w:link w:val="DNVGL-DetailsChar"/>
    <w:uiPriority w:val="99"/>
    <w:rsid w:val="00221210"/>
    <w:pPr>
      <w:keepLines/>
      <w:spacing w:line="280" w:lineRule="atLeast"/>
    </w:pPr>
  </w:style>
  <w:style w:type="character" w:customStyle="1" w:styleId="DNVGL-DetailsChar">
    <w:name w:val="DNVGL-Details Char"/>
    <w:basedOn w:val="DefaultParagraphFont"/>
    <w:link w:val="DNVGL-Details"/>
    <w:uiPriority w:val="99"/>
    <w:rsid w:val="00221210"/>
    <w:rPr>
      <w:rFonts w:ascii="Arial" w:hAnsi="Arial" w:cs="Arial"/>
      <w:sz w:val="18"/>
      <w:szCs w:val="18"/>
      <w:lang w:val="en-GB"/>
    </w:rPr>
  </w:style>
  <w:style w:type="paragraph" w:customStyle="1" w:styleId="DNVGL-Revisionrow">
    <w:name w:val="DNVGL-Revision row"/>
    <w:basedOn w:val="Normal"/>
    <w:link w:val="DNVGL-RevisionrowChar"/>
    <w:uiPriority w:val="99"/>
    <w:rsid w:val="00866BDC"/>
    <w:pPr>
      <w:keepLines/>
      <w:spacing w:line="280" w:lineRule="atLeast"/>
    </w:pPr>
    <w:rPr>
      <w:sz w:val="14"/>
    </w:rPr>
  </w:style>
  <w:style w:type="character" w:customStyle="1" w:styleId="DNVGL-RevisionrowChar">
    <w:name w:val="DNVGL-Revision row Char"/>
    <w:basedOn w:val="DefaultParagraphFont"/>
    <w:link w:val="DNVGL-Revisionrow"/>
    <w:uiPriority w:val="99"/>
    <w:rsid w:val="00866BDC"/>
    <w:rPr>
      <w:rFonts w:ascii="Arial" w:hAnsi="Arial" w:cs="Arial"/>
      <w:sz w:val="14"/>
      <w:szCs w:val="18"/>
      <w:lang w:val="en-GB"/>
    </w:rPr>
  </w:style>
  <w:style w:type="paragraph" w:customStyle="1" w:styleId="DNVGL-Revisionheadingrow">
    <w:name w:val="DNVGL-Revision heading row"/>
    <w:basedOn w:val="Normal"/>
    <w:link w:val="DNVGL-RevisionheadingrowChar"/>
    <w:uiPriority w:val="99"/>
    <w:rsid w:val="00866BDC"/>
    <w:pPr>
      <w:keepLines/>
    </w:pPr>
    <w:rPr>
      <w:sz w:val="14"/>
    </w:rPr>
  </w:style>
  <w:style w:type="character" w:customStyle="1" w:styleId="DNVGL-RevisionheadingrowChar">
    <w:name w:val="DNVGL-Revision heading row Char"/>
    <w:basedOn w:val="DefaultParagraphFont"/>
    <w:link w:val="DNVGL-Revisionheadingrow"/>
    <w:uiPriority w:val="99"/>
    <w:rsid w:val="00866BDC"/>
    <w:rPr>
      <w:rFonts w:ascii="Arial" w:hAnsi="Arial" w:cs="Arial"/>
      <w:sz w:val="14"/>
      <w:szCs w:val="18"/>
      <w:lang w:val="en-GB"/>
    </w:rPr>
  </w:style>
  <w:style w:type="paragraph" w:customStyle="1" w:styleId="DNVGL-Signature">
    <w:name w:val="DNVGL-Signature"/>
    <w:basedOn w:val="Normal"/>
    <w:link w:val="DNVGL-SignatureChar"/>
    <w:uiPriority w:val="99"/>
    <w:rsid w:val="00866BDC"/>
    <w:pPr>
      <w:keepLines/>
      <w:contextualSpacing/>
    </w:pPr>
    <w:rPr>
      <w:noProof/>
    </w:rPr>
  </w:style>
  <w:style w:type="character" w:customStyle="1" w:styleId="DNVGL-SignatureChar">
    <w:name w:val="DNVGL-Signature Char"/>
    <w:basedOn w:val="DefaultParagraphFont"/>
    <w:link w:val="DNVGL-Signature"/>
    <w:uiPriority w:val="99"/>
    <w:rsid w:val="00866BDC"/>
    <w:rPr>
      <w:rFonts w:ascii="Arial" w:hAnsi="Arial" w:cs="Arial"/>
      <w:noProof/>
      <w:sz w:val="18"/>
      <w:szCs w:val="18"/>
      <w:lang w:val="en-GB"/>
    </w:rPr>
  </w:style>
  <w:style w:type="paragraph" w:customStyle="1" w:styleId="DNVGL-Signaturesmall">
    <w:name w:val="DNVGL-Signature (small)"/>
    <w:basedOn w:val="DNVGL-Signature"/>
    <w:link w:val="DNVGL-SignaturesmallChar"/>
    <w:uiPriority w:val="99"/>
    <w:rsid w:val="00866BDC"/>
    <w:rPr>
      <w:sz w:val="14"/>
    </w:rPr>
  </w:style>
  <w:style w:type="character" w:customStyle="1" w:styleId="DNVGL-SignaturesmallChar">
    <w:name w:val="DNVGL-Signature (small) Char"/>
    <w:basedOn w:val="DefaultParagraphFont"/>
    <w:link w:val="DNVGL-Signaturesmall"/>
    <w:uiPriority w:val="99"/>
    <w:rsid w:val="00866BDC"/>
    <w:rPr>
      <w:rFonts w:ascii="Arial" w:hAnsi="Arial" w:cs="Arial"/>
      <w:noProof/>
      <w:sz w:val="14"/>
      <w:szCs w:val="18"/>
      <w:lang w:val="en-GB"/>
    </w:rPr>
  </w:style>
  <w:style w:type="paragraph" w:customStyle="1" w:styleId="DNVGL-Closing">
    <w:name w:val="DNVGL-Closing"/>
    <w:basedOn w:val="Normal"/>
    <w:next w:val="DNVGL-Signature"/>
    <w:link w:val="DNVGL-ClosingChar"/>
    <w:uiPriority w:val="99"/>
    <w:rsid w:val="00866BDC"/>
    <w:pPr>
      <w:keepNext/>
      <w:keepLines/>
      <w:spacing w:before="480" w:after="720" w:line="280" w:lineRule="atLeast"/>
      <w:contextualSpacing/>
    </w:pPr>
    <w:rPr>
      <w:noProof/>
    </w:rPr>
  </w:style>
  <w:style w:type="character" w:customStyle="1" w:styleId="DNVGL-ClosingChar">
    <w:name w:val="DNVGL-Closing Char"/>
    <w:basedOn w:val="DefaultParagraphFont"/>
    <w:link w:val="DNVGL-Closing"/>
    <w:uiPriority w:val="99"/>
    <w:rsid w:val="00866BDC"/>
    <w:rPr>
      <w:rFonts w:ascii="Arial" w:hAnsi="Arial" w:cs="Arial"/>
      <w:noProof/>
      <w:sz w:val="18"/>
      <w:szCs w:val="18"/>
      <w:lang w:val="en-GB"/>
    </w:rPr>
  </w:style>
  <w:style w:type="paragraph" w:customStyle="1" w:styleId="CMCHeading">
    <w:name w:val="CMCHeading"/>
    <w:basedOn w:val="Normal"/>
    <w:next w:val="Normal"/>
    <w:link w:val="CMCHeadingChar"/>
    <w:uiPriority w:val="99"/>
    <w:rsid w:val="00866BDC"/>
    <w:rPr>
      <w:b/>
      <w:sz w:val="22"/>
    </w:rPr>
  </w:style>
  <w:style w:type="character" w:customStyle="1" w:styleId="CMCHeadingChar">
    <w:name w:val="CMCHeading Char"/>
    <w:basedOn w:val="DefaultParagraphFont"/>
    <w:link w:val="CMCHeading"/>
    <w:uiPriority w:val="99"/>
    <w:rsid w:val="00866BDC"/>
    <w:rPr>
      <w:rFonts w:ascii="Arial" w:hAnsi="Arial" w:cs="Arial"/>
      <w:b/>
      <w:szCs w:val="18"/>
      <w:lang w:val="en-GB"/>
    </w:rPr>
  </w:style>
  <w:style w:type="paragraph" w:customStyle="1" w:styleId="CMCConfidential">
    <w:name w:val="CMCConfidential"/>
    <w:basedOn w:val="Normal"/>
    <w:link w:val="CMCConfidentialChar"/>
    <w:uiPriority w:val="99"/>
    <w:rsid w:val="00866BDC"/>
    <w:rPr>
      <w:color w:val="FF0000"/>
    </w:rPr>
  </w:style>
  <w:style w:type="character" w:customStyle="1" w:styleId="CMCConfidentialChar">
    <w:name w:val="CMCConfidential Char"/>
    <w:basedOn w:val="DefaultParagraphFont"/>
    <w:link w:val="CMCConfidential"/>
    <w:uiPriority w:val="99"/>
    <w:rsid w:val="00866BDC"/>
    <w:rPr>
      <w:rFonts w:ascii="Arial" w:hAnsi="Arial" w:cs="Arial"/>
      <w:color w:val="FF0000"/>
      <w:sz w:val="18"/>
      <w:szCs w:val="18"/>
      <w:lang w:val="en-GB"/>
    </w:rPr>
  </w:style>
  <w:style w:type="paragraph" w:customStyle="1" w:styleId="CMCConfidentialText">
    <w:name w:val="CMCConfidentialText"/>
    <w:basedOn w:val="CMCConfidential"/>
    <w:link w:val="CMCConfidentialTextChar"/>
    <w:uiPriority w:val="99"/>
    <w:rsid w:val="00866BDC"/>
  </w:style>
  <w:style w:type="character" w:customStyle="1" w:styleId="CMCConfidentialTextChar">
    <w:name w:val="CMCConfidentialText Char"/>
    <w:basedOn w:val="DefaultParagraphFont"/>
    <w:link w:val="CMCConfidentialText"/>
    <w:rsid w:val="00866BDC"/>
    <w:rPr>
      <w:rFonts w:ascii="Arial" w:hAnsi="Arial" w:cs="Arial"/>
      <w:color w:val="FF0000"/>
      <w:sz w:val="18"/>
      <w:szCs w:val="18"/>
      <w:lang w:val="en-GB"/>
    </w:rPr>
  </w:style>
  <w:style w:type="paragraph" w:customStyle="1" w:styleId="DNVGL-AppListing">
    <w:name w:val="DNVGL-App Listing"/>
    <w:basedOn w:val="Normal"/>
    <w:link w:val="DNVGL-AppListingChar"/>
    <w:uiPriority w:val="99"/>
    <w:rsid w:val="00866BDC"/>
    <w:pPr>
      <w:keepLines/>
      <w:numPr>
        <w:numId w:val="4"/>
      </w:numPr>
    </w:pPr>
    <w:rPr>
      <w:color w:val="0F204B"/>
    </w:rPr>
  </w:style>
  <w:style w:type="character" w:customStyle="1" w:styleId="DNVGL-AppListingChar">
    <w:name w:val="DNVGL-App Listing Char"/>
    <w:basedOn w:val="DefaultParagraphFont"/>
    <w:link w:val="DNVGL-AppListing"/>
    <w:uiPriority w:val="99"/>
    <w:rsid w:val="00866BDC"/>
    <w:rPr>
      <w:rFonts w:ascii="Arial" w:hAnsi="Arial" w:cs="Arial"/>
      <w:color w:val="0F204B"/>
      <w:sz w:val="18"/>
      <w:szCs w:val="18"/>
      <w:lang w:val="en-GB"/>
    </w:rPr>
  </w:style>
  <w:style w:type="paragraph" w:customStyle="1" w:styleId="DNVGL-BackcoverTitle">
    <w:name w:val="DNVGL-Backcover Title"/>
    <w:basedOn w:val="Normal"/>
    <w:next w:val="BodyText"/>
    <w:link w:val="DNVGL-BackcoverTitleChar"/>
    <w:uiPriority w:val="99"/>
    <w:rsid w:val="00866BDC"/>
    <w:rPr>
      <w:b/>
      <w:noProof/>
      <w:color w:val="0F204B"/>
      <w:sz w:val="26"/>
    </w:rPr>
  </w:style>
  <w:style w:type="character" w:customStyle="1" w:styleId="DNVGL-BackcoverTitleChar">
    <w:name w:val="DNVGL-Backcover Title Char"/>
    <w:basedOn w:val="DefaultParagraphFont"/>
    <w:link w:val="DNVGL-BackcoverTitle"/>
    <w:uiPriority w:val="99"/>
    <w:rsid w:val="00866BDC"/>
    <w:rPr>
      <w:rFonts w:ascii="Arial" w:hAnsi="Arial" w:cs="Arial"/>
      <w:b/>
      <w:noProof/>
      <w:color w:val="0F204B"/>
      <w:sz w:val="26"/>
      <w:szCs w:val="18"/>
      <w:lang w:val="en-GB"/>
    </w:rPr>
  </w:style>
  <w:style w:type="paragraph" w:customStyle="1" w:styleId="Bodytexthighlight">
    <w:name w:val="Body text highlight"/>
    <w:basedOn w:val="BodyText"/>
    <w:link w:val="BodytexthighlightChar"/>
    <w:uiPriority w:val="99"/>
    <w:rsid w:val="00866BDC"/>
    <w:pPr>
      <w:shd w:val="clear" w:color="auto" w:fill="FFFF99"/>
    </w:pPr>
    <w:rPr>
      <w:color w:val="0F204B"/>
    </w:rPr>
  </w:style>
  <w:style w:type="character" w:customStyle="1" w:styleId="BodytexthighlightChar">
    <w:name w:val="Body text highlight Char"/>
    <w:basedOn w:val="DefaultParagraphFont"/>
    <w:link w:val="Bodytexthighlight"/>
    <w:uiPriority w:val="99"/>
    <w:rsid w:val="00866BDC"/>
    <w:rPr>
      <w:rFonts w:ascii="Arial" w:hAnsi="Arial" w:cs="Arial"/>
      <w:color w:val="0F204B"/>
      <w:sz w:val="18"/>
      <w:szCs w:val="18"/>
      <w:shd w:val="clear" w:color="auto" w:fill="FFFF99"/>
      <w:lang w:val="en-GB"/>
    </w:rPr>
  </w:style>
  <w:style w:type="paragraph" w:customStyle="1" w:styleId="DNVGL-capEquation">
    <w:name w:val="DNVGL-capEquation"/>
    <w:basedOn w:val="Normal"/>
    <w:next w:val="BodyText"/>
    <w:link w:val="DNVGL-capEquationChar"/>
    <w:uiPriority w:val="99"/>
    <w:rsid w:val="00866BDC"/>
    <w:pPr>
      <w:keepLines/>
      <w:spacing w:before="120" w:after="120"/>
      <w:ind w:left="142" w:right="113" w:hanging="142"/>
    </w:pPr>
    <w:rPr>
      <w:b/>
    </w:rPr>
  </w:style>
  <w:style w:type="character" w:customStyle="1" w:styleId="DNVGL-capEquationChar">
    <w:name w:val="DNVGL-capEquation Char"/>
    <w:basedOn w:val="DefaultParagraphFont"/>
    <w:link w:val="DNVGL-capEquation"/>
    <w:uiPriority w:val="99"/>
    <w:rsid w:val="00866BDC"/>
    <w:rPr>
      <w:rFonts w:ascii="Arial" w:hAnsi="Arial" w:cs="Arial"/>
      <w:b/>
      <w:sz w:val="18"/>
      <w:szCs w:val="18"/>
      <w:lang w:val="en-GB"/>
    </w:rPr>
  </w:style>
  <w:style w:type="paragraph" w:customStyle="1" w:styleId="DNVGL-capFigure">
    <w:name w:val="DNVGL-capFigure"/>
    <w:basedOn w:val="Normal"/>
    <w:next w:val="BodyText"/>
    <w:link w:val="DNVGL-capFigureChar"/>
    <w:uiPriority w:val="99"/>
    <w:rsid w:val="00E27647"/>
    <w:pPr>
      <w:spacing w:after="240"/>
      <w:jc w:val="center"/>
    </w:pPr>
    <w:rPr>
      <w:b/>
    </w:rPr>
  </w:style>
  <w:style w:type="character" w:customStyle="1" w:styleId="DNVGL-capFigureChar">
    <w:name w:val="DNVGL-capFigure Char"/>
    <w:basedOn w:val="DefaultParagraphFont"/>
    <w:link w:val="DNVGL-capFigure"/>
    <w:uiPriority w:val="99"/>
    <w:rsid w:val="00E27647"/>
    <w:rPr>
      <w:rFonts w:ascii="Arial" w:hAnsi="Arial" w:cs="Arial"/>
      <w:b/>
      <w:sz w:val="18"/>
      <w:szCs w:val="18"/>
      <w:lang w:val="en-GB"/>
    </w:rPr>
  </w:style>
  <w:style w:type="paragraph" w:customStyle="1" w:styleId="DNVGL-capTable">
    <w:name w:val="DNVGL-capTable"/>
    <w:basedOn w:val="Normal"/>
    <w:next w:val="BodyText"/>
    <w:link w:val="DNVGL-capTableChar"/>
    <w:uiPriority w:val="99"/>
    <w:rsid w:val="00EC6AD5"/>
    <w:pPr>
      <w:keepNext/>
      <w:spacing w:before="100" w:after="60" w:line="280" w:lineRule="atLeast"/>
      <w:jc w:val="center"/>
    </w:pPr>
    <w:rPr>
      <w:b/>
    </w:rPr>
  </w:style>
  <w:style w:type="character" w:customStyle="1" w:styleId="DNVGL-capTableChar">
    <w:name w:val="DNVGL-capTable Char"/>
    <w:basedOn w:val="DefaultParagraphFont"/>
    <w:link w:val="DNVGL-capTable"/>
    <w:uiPriority w:val="99"/>
    <w:rsid w:val="00EC6AD5"/>
    <w:rPr>
      <w:rFonts w:ascii="Arial" w:hAnsi="Arial" w:cs="Arial"/>
      <w:b/>
      <w:sz w:val="18"/>
      <w:szCs w:val="18"/>
      <w:lang w:val="en-GB"/>
    </w:rPr>
  </w:style>
  <w:style w:type="paragraph" w:customStyle="1" w:styleId="DNVGL-FigureComment">
    <w:name w:val="DNVGL-FigureComment"/>
    <w:basedOn w:val="Normal"/>
    <w:link w:val="DNVGL-FigureCommentChar"/>
    <w:uiPriority w:val="99"/>
    <w:rsid w:val="00866BDC"/>
    <w:pPr>
      <w:keepLines/>
      <w:spacing w:after="180"/>
      <w:ind w:left="142" w:hanging="142"/>
      <w:contextualSpacing/>
    </w:pPr>
    <w:rPr>
      <w:sz w:val="13"/>
    </w:rPr>
  </w:style>
  <w:style w:type="character" w:customStyle="1" w:styleId="DNVGL-FigureCommentChar">
    <w:name w:val="DNVGL-FigureComment Char"/>
    <w:basedOn w:val="DefaultParagraphFont"/>
    <w:link w:val="DNVGL-FigureComment"/>
    <w:uiPriority w:val="99"/>
    <w:rsid w:val="00866BDC"/>
    <w:rPr>
      <w:rFonts w:ascii="Arial" w:hAnsi="Arial" w:cs="Arial"/>
      <w:sz w:val="13"/>
      <w:szCs w:val="18"/>
      <w:lang w:val="en-GB"/>
    </w:rPr>
  </w:style>
  <w:style w:type="paragraph" w:customStyle="1" w:styleId="DNVGL-TableComment">
    <w:name w:val="DNVGL-TableComment"/>
    <w:basedOn w:val="Normal"/>
    <w:link w:val="DNVGL-TableCommentChar"/>
    <w:uiPriority w:val="99"/>
    <w:rsid w:val="00866BDC"/>
    <w:pPr>
      <w:keepLines/>
      <w:spacing w:after="180"/>
      <w:ind w:left="142" w:hanging="142"/>
      <w:contextualSpacing/>
    </w:pPr>
    <w:rPr>
      <w:sz w:val="13"/>
    </w:rPr>
  </w:style>
  <w:style w:type="character" w:customStyle="1" w:styleId="DNVGL-TableCommentChar">
    <w:name w:val="DNVGL-TableComment Char"/>
    <w:basedOn w:val="DefaultParagraphFont"/>
    <w:link w:val="DNVGL-TableComment"/>
    <w:uiPriority w:val="99"/>
    <w:rsid w:val="00866BDC"/>
    <w:rPr>
      <w:rFonts w:ascii="Arial" w:hAnsi="Arial" w:cs="Arial"/>
      <w:sz w:val="13"/>
      <w:szCs w:val="18"/>
      <w:lang w:val="en-GB"/>
    </w:rPr>
  </w:style>
  <w:style w:type="paragraph" w:customStyle="1" w:styleId="DNVGL-TableText">
    <w:name w:val="DNVGL-TableText"/>
    <w:basedOn w:val="Normal"/>
    <w:link w:val="DNVGL-TableTextChar"/>
    <w:uiPriority w:val="99"/>
    <w:rsid w:val="00866BDC"/>
    <w:pPr>
      <w:keepNext/>
      <w:keepLines/>
      <w:spacing w:before="20" w:after="20"/>
    </w:pPr>
    <w:rPr>
      <w:sz w:val="16"/>
    </w:rPr>
  </w:style>
  <w:style w:type="character" w:customStyle="1" w:styleId="DNVGL-TableTextChar">
    <w:name w:val="DNVGL-TableText Char"/>
    <w:basedOn w:val="DefaultParagraphFont"/>
    <w:link w:val="DNVGL-TableText"/>
    <w:uiPriority w:val="99"/>
    <w:rsid w:val="00866BDC"/>
    <w:rPr>
      <w:rFonts w:ascii="Arial" w:hAnsi="Arial" w:cs="Arial"/>
      <w:sz w:val="16"/>
      <w:szCs w:val="18"/>
      <w:lang w:val="en-GB"/>
    </w:rPr>
  </w:style>
  <w:style w:type="paragraph" w:customStyle="1" w:styleId="DNVGL-TableHeadingText">
    <w:name w:val="DNVGL-TableHeadingText"/>
    <w:basedOn w:val="DNVGL-TableText"/>
    <w:link w:val="DNVGL-TableHeadingTextChar"/>
    <w:uiPriority w:val="99"/>
    <w:rsid w:val="00866BDC"/>
    <w:rPr>
      <w:b/>
    </w:rPr>
  </w:style>
  <w:style w:type="character" w:customStyle="1" w:styleId="DNVGL-TableHeadingTextChar">
    <w:name w:val="DNVGL-TableHeadingText Char"/>
    <w:basedOn w:val="DefaultParagraphFont"/>
    <w:link w:val="DNVGL-TableHeadingText"/>
    <w:uiPriority w:val="99"/>
    <w:rsid w:val="00866BDC"/>
    <w:rPr>
      <w:rFonts w:ascii="Arial" w:hAnsi="Arial" w:cs="Arial"/>
      <w:b/>
      <w:sz w:val="16"/>
      <w:szCs w:val="18"/>
      <w:lang w:val="en-GB"/>
    </w:rPr>
  </w:style>
  <w:style w:type="paragraph" w:customStyle="1" w:styleId="DNVGL-TOCHeading">
    <w:name w:val="DNVGL-TOC Heading"/>
    <w:basedOn w:val="Normal"/>
    <w:next w:val="Normal"/>
    <w:link w:val="DNVGL-TOCHeadingChar"/>
    <w:uiPriority w:val="99"/>
    <w:rsid w:val="00866BDC"/>
    <w:pPr>
      <w:keepNext/>
      <w:pageBreakBefore/>
      <w:spacing w:before="180"/>
      <w:outlineLvl w:val="0"/>
    </w:pPr>
    <w:rPr>
      <w:sz w:val="26"/>
    </w:rPr>
  </w:style>
  <w:style w:type="character" w:customStyle="1" w:styleId="DNVGL-TOCHeadingChar">
    <w:name w:val="DNVGL-TOC Heading Char"/>
    <w:basedOn w:val="DefaultParagraphFont"/>
    <w:link w:val="DNVGL-TOCHeading"/>
    <w:uiPriority w:val="99"/>
    <w:rsid w:val="00866BDC"/>
    <w:rPr>
      <w:rFonts w:ascii="Arial" w:hAnsi="Arial" w:cs="Arial"/>
      <w:sz w:val="26"/>
      <w:szCs w:val="18"/>
      <w:lang w:val="en-GB"/>
    </w:rPr>
  </w:style>
  <w:style w:type="paragraph" w:customStyle="1" w:styleId="DNVGL-Cover-ProjectName">
    <w:name w:val="DNVGL-Cover-ProjectName"/>
    <w:basedOn w:val="Normal"/>
    <w:link w:val="DNVGL-Cover-ProjectNameChar"/>
    <w:uiPriority w:val="99"/>
    <w:rsid w:val="00221210"/>
    <w:pPr>
      <w:keepNext/>
      <w:keepLines/>
      <w:contextualSpacing/>
    </w:pPr>
    <w:rPr>
      <w:b/>
      <w:caps/>
      <w:color w:val="565655"/>
      <w:sz w:val="26"/>
    </w:rPr>
  </w:style>
  <w:style w:type="character" w:customStyle="1" w:styleId="DNVGL-Cover-ProjectNameChar">
    <w:name w:val="DNVGL-Cover-ProjectName Char"/>
    <w:basedOn w:val="DefaultParagraphFont"/>
    <w:link w:val="DNVGL-Cover-ProjectName"/>
    <w:uiPriority w:val="99"/>
    <w:rsid w:val="00221210"/>
    <w:rPr>
      <w:rFonts w:ascii="Arial" w:hAnsi="Arial" w:cs="Arial"/>
      <w:b/>
      <w:caps/>
      <w:color w:val="565655"/>
      <w:sz w:val="26"/>
      <w:szCs w:val="18"/>
      <w:lang w:val="en-GB"/>
    </w:rPr>
  </w:style>
  <w:style w:type="paragraph" w:customStyle="1" w:styleId="DNVGL-Cover-ReportTitle">
    <w:name w:val="DNVGL-Cover-ReportTitle"/>
    <w:basedOn w:val="Normal"/>
    <w:link w:val="DNVGL-Cover-ReportTitleChar"/>
    <w:uiPriority w:val="99"/>
    <w:rsid w:val="00221210"/>
    <w:pPr>
      <w:keepNext/>
      <w:keepLines/>
      <w:spacing w:after="240"/>
      <w:contextualSpacing/>
    </w:pPr>
    <w:rPr>
      <w:b/>
      <w:color w:val="0F204B"/>
      <w:sz w:val="56"/>
    </w:rPr>
  </w:style>
  <w:style w:type="character" w:customStyle="1" w:styleId="DNVGL-Cover-ReportTitleChar">
    <w:name w:val="DNVGL-Cover-ReportTitle Char"/>
    <w:basedOn w:val="DefaultParagraphFont"/>
    <w:link w:val="DNVGL-Cover-ReportTitle"/>
    <w:uiPriority w:val="99"/>
    <w:rsid w:val="00221210"/>
    <w:rPr>
      <w:rFonts w:ascii="Arial" w:hAnsi="Arial" w:cs="Arial"/>
      <w:b/>
      <w:color w:val="0F204B"/>
      <w:sz w:val="56"/>
      <w:szCs w:val="18"/>
      <w:lang w:val="en-GB"/>
    </w:rPr>
  </w:style>
  <w:style w:type="paragraph" w:customStyle="1" w:styleId="DNVGL-Cover-Company">
    <w:name w:val="DNVGL-Cover-Company"/>
    <w:basedOn w:val="Normal"/>
    <w:link w:val="DNVGL-Cover-CompanyChar"/>
    <w:uiPriority w:val="99"/>
    <w:rsid w:val="00221210"/>
    <w:pPr>
      <w:keepNext/>
      <w:keepLines/>
      <w:contextualSpacing/>
    </w:pPr>
    <w:rPr>
      <w:b/>
      <w:color w:val="565655"/>
      <w:sz w:val="28"/>
    </w:rPr>
  </w:style>
  <w:style w:type="character" w:customStyle="1" w:styleId="DNVGL-Cover-CompanyChar">
    <w:name w:val="DNVGL-Cover-Company Char"/>
    <w:basedOn w:val="DefaultParagraphFont"/>
    <w:link w:val="DNVGL-Cover-Company"/>
    <w:uiPriority w:val="99"/>
    <w:rsid w:val="00221210"/>
    <w:rPr>
      <w:rFonts w:ascii="Arial" w:hAnsi="Arial" w:cs="Arial"/>
      <w:b/>
      <w:color w:val="565655"/>
      <w:sz w:val="28"/>
      <w:szCs w:val="18"/>
      <w:lang w:val="en-GB"/>
    </w:rPr>
  </w:style>
  <w:style w:type="paragraph" w:styleId="BalloonText">
    <w:name w:val="Balloon Text"/>
    <w:basedOn w:val="Normal"/>
    <w:link w:val="BalloonTextChar"/>
    <w:uiPriority w:val="99"/>
    <w:semiHidden/>
    <w:unhideWhenUsed/>
    <w:rsid w:val="00866BDC"/>
    <w:rPr>
      <w:rFonts w:ascii="Tahoma" w:hAnsi="Tahoma" w:cs="Tahoma"/>
      <w:sz w:val="16"/>
      <w:szCs w:val="16"/>
    </w:rPr>
  </w:style>
  <w:style w:type="character" w:customStyle="1" w:styleId="BalloonTextChar">
    <w:name w:val="Balloon Text Char"/>
    <w:basedOn w:val="DefaultParagraphFont"/>
    <w:link w:val="BalloonText"/>
    <w:uiPriority w:val="99"/>
    <w:semiHidden/>
    <w:rsid w:val="00866BDC"/>
    <w:rPr>
      <w:rFonts w:ascii="Tahoma" w:hAnsi="Tahoma" w:cs="Tahoma"/>
      <w:sz w:val="16"/>
      <w:szCs w:val="16"/>
      <w:lang w:val="en-GB"/>
    </w:rPr>
  </w:style>
  <w:style w:type="paragraph" w:styleId="Bibliography">
    <w:name w:val="Bibliography"/>
    <w:basedOn w:val="Normal"/>
    <w:next w:val="Normal"/>
    <w:uiPriority w:val="99"/>
    <w:unhideWhenUsed/>
    <w:rsid w:val="00866BDC"/>
  </w:style>
  <w:style w:type="paragraph" w:styleId="BlockText">
    <w:name w:val="Block Text"/>
    <w:basedOn w:val="Normal"/>
    <w:uiPriority w:val="99"/>
    <w:semiHidden/>
    <w:unhideWhenUsed/>
    <w:rsid w:val="00866BDC"/>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unhideWhenUsed/>
    <w:rsid w:val="00866BDC"/>
    <w:pPr>
      <w:spacing w:after="120" w:line="480" w:lineRule="auto"/>
    </w:pPr>
  </w:style>
  <w:style w:type="character" w:customStyle="1" w:styleId="BodyText2Char">
    <w:name w:val="Body Text 2 Char"/>
    <w:basedOn w:val="DefaultParagraphFont"/>
    <w:link w:val="BodyText2"/>
    <w:uiPriority w:val="99"/>
    <w:rsid w:val="00866BDC"/>
    <w:rPr>
      <w:rFonts w:ascii="Arial" w:hAnsi="Arial" w:cs="Arial"/>
      <w:sz w:val="18"/>
      <w:szCs w:val="18"/>
      <w:lang w:val="en-GB"/>
    </w:rPr>
  </w:style>
  <w:style w:type="paragraph" w:styleId="BodyText3">
    <w:name w:val="Body Text 3"/>
    <w:basedOn w:val="Normal"/>
    <w:link w:val="BodyText3Char"/>
    <w:uiPriority w:val="99"/>
    <w:semiHidden/>
    <w:unhideWhenUsed/>
    <w:rsid w:val="00866BDC"/>
    <w:pPr>
      <w:spacing w:after="120"/>
    </w:pPr>
    <w:rPr>
      <w:sz w:val="16"/>
      <w:szCs w:val="16"/>
    </w:rPr>
  </w:style>
  <w:style w:type="character" w:customStyle="1" w:styleId="BodyText3Char">
    <w:name w:val="Body Text 3 Char"/>
    <w:basedOn w:val="DefaultParagraphFont"/>
    <w:link w:val="BodyText3"/>
    <w:uiPriority w:val="99"/>
    <w:semiHidden/>
    <w:rsid w:val="00866BDC"/>
    <w:rPr>
      <w:rFonts w:ascii="Arial" w:hAnsi="Arial" w:cs="Arial"/>
      <w:sz w:val="16"/>
      <w:szCs w:val="16"/>
      <w:lang w:val="en-GB"/>
    </w:rPr>
  </w:style>
  <w:style w:type="paragraph" w:styleId="BodyTextFirstIndent">
    <w:name w:val="Body Text First Indent"/>
    <w:basedOn w:val="BodyText"/>
    <w:link w:val="BodyTextFirstIndentChar"/>
    <w:uiPriority w:val="99"/>
    <w:semiHidden/>
    <w:unhideWhenUsed/>
    <w:rsid w:val="00866BDC"/>
    <w:pPr>
      <w:spacing w:before="0" w:after="0" w:line="240" w:lineRule="auto"/>
      <w:ind w:firstLine="360"/>
    </w:pPr>
  </w:style>
  <w:style w:type="character" w:customStyle="1" w:styleId="BodyTextFirstIndentChar">
    <w:name w:val="Body Text First Indent Char"/>
    <w:basedOn w:val="BodyTextChar"/>
    <w:link w:val="BodyTextFirstIndent"/>
    <w:uiPriority w:val="99"/>
    <w:semiHidden/>
    <w:rsid w:val="00866BDC"/>
    <w:rPr>
      <w:rFonts w:ascii="Arial" w:hAnsi="Arial" w:cs="Arial"/>
      <w:sz w:val="18"/>
      <w:szCs w:val="18"/>
      <w:lang w:val="en-GB"/>
    </w:rPr>
  </w:style>
  <w:style w:type="paragraph" w:styleId="BodyTextIndent">
    <w:name w:val="Body Text Indent"/>
    <w:basedOn w:val="Normal"/>
    <w:link w:val="BodyTextIndentChar"/>
    <w:uiPriority w:val="99"/>
    <w:semiHidden/>
    <w:unhideWhenUsed/>
    <w:rsid w:val="00866BDC"/>
    <w:pPr>
      <w:spacing w:after="120"/>
      <w:ind w:left="283"/>
    </w:pPr>
  </w:style>
  <w:style w:type="character" w:customStyle="1" w:styleId="BodyTextIndentChar">
    <w:name w:val="Body Text Indent Char"/>
    <w:basedOn w:val="DefaultParagraphFont"/>
    <w:link w:val="BodyTextIndent"/>
    <w:uiPriority w:val="99"/>
    <w:semiHidden/>
    <w:rsid w:val="00866BDC"/>
    <w:rPr>
      <w:rFonts w:ascii="Arial" w:hAnsi="Arial" w:cs="Arial"/>
      <w:sz w:val="18"/>
      <w:szCs w:val="18"/>
      <w:lang w:val="en-GB"/>
    </w:rPr>
  </w:style>
  <w:style w:type="paragraph" w:styleId="BodyTextFirstIndent2">
    <w:name w:val="Body Text First Indent 2"/>
    <w:basedOn w:val="BodyTextIndent"/>
    <w:link w:val="BodyTextFirstIndent2Char"/>
    <w:uiPriority w:val="99"/>
    <w:semiHidden/>
    <w:unhideWhenUsed/>
    <w:rsid w:val="00866BDC"/>
    <w:pPr>
      <w:spacing w:after="0"/>
      <w:ind w:left="360" w:firstLine="360"/>
    </w:pPr>
  </w:style>
  <w:style w:type="character" w:customStyle="1" w:styleId="BodyTextFirstIndent2Char">
    <w:name w:val="Body Text First Indent 2 Char"/>
    <w:basedOn w:val="BodyTextIndentChar"/>
    <w:link w:val="BodyTextFirstIndent2"/>
    <w:uiPriority w:val="99"/>
    <w:semiHidden/>
    <w:rsid w:val="00866BDC"/>
    <w:rPr>
      <w:rFonts w:ascii="Arial" w:hAnsi="Arial" w:cs="Arial"/>
      <w:sz w:val="18"/>
      <w:szCs w:val="18"/>
      <w:lang w:val="en-GB"/>
    </w:rPr>
  </w:style>
  <w:style w:type="paragraph" w:styleId="BodyTextIndent2">
    <w:name w:val="Body Text Indent 2"/>
    <w:basedOn w:val="Normal"/>
    <w:link w:val="BodyTextIndent2Char"/>
    <w:uiPriority w:val="99"/>
    <w:semiHidden/>
    <w:unhideWhenUsed/>
    <w:rsid w:val="00866BDC"/>
    <w:pPr>
      <w:spacing w:after="120" w:line="480" w:lineRule="auto"/>
      <w:ind w:left="283"/>
    </w:pPr>
  </w:style>
  <w:style w:type="character" w:customStyle="1" w:styleId="BodyTextIndent2Char">
    <w:name w:val="Body Text Indent 2 Char"/>
    <w:basedOn w:val="DefaultParagraphFont"/>
    <w:link w:val="BodyTextIndent2"/>
    <w:uiPriority w:val="99"/>
    <w:semiHidden/>
    <w:rsid w:val="00866BDC"/>
    <w:rPr>
      <w:rFonts w:ascii="Arial" w:hAnsi="Arial" w:cs="Arial"/>
      <w:sz w:val="18"/>
      <w:szCs w:val="18"/>
      <w:lang w:val="en-GB"/>
    </w:rPr>
  </w:style>
  <w:style w:type="paragraph" w:styleId="BodyTextIndent3">
    <w:name w:val="Body Text Indent 3"/>
    <w:basedOn w:val="Normal"/>
    <w:link w:val="BodyTextIndent3Char"/>
    <w:uiPriority w:val="99"/>
    <w:unhideWhenUsed/>
    <w:rsid w:val="00866BDC"/>
    <w:pPr>
      <w:spacing w:after="120"/>
      <w:ind w:left="283"/>
    </w:pPr>
    <w:rPr>
      <w:sz w:val="16"/>
      <w:szCs w:val="16"/>
    </w:rPr>
  </w:style>
  <w:style w:type="character" w:customStyle="1" w:styleId="BodyTextIndent3Char">
    <w:name w:val="Body Text Indent 3 Char"/>
    <w:basedOn w:val="DefaultParagraphFont"/>
    <w:link w:val="BodyTextIndent3"/>
    <w:uiPriority w:val="99"/>
    <w:rsid w:val="00866BDC"/>
    <w:rPr>
      <w:rFonts w:ascii="Arial" w:hAnsi="Arial" w:cs="Arial"/>
      <w:sz w:val="16"/>
      <w:szCs w:val="16"/>
      <w:lang w:val="en-GB"/>
    </w:rPr>
  </w:style>
  <w:style w:type="character" w:styleId="BookTitle">
    <w:name w:val="Book Title"/>
    <w:basedOn w:val="DefaultParagraphFont"/>
    <w:uiPriority w:val="99"/>
    <w:unhideWhenUsed/>
    <w:qFormat/>
    <w:rsid w:val="00866BDC"/>
    <w:rPr>
      <w:b/>
      <w:bCs/>
      <w:smallCaps/>
      <w:spacing w:val="5"/>
    </w:rPr>
  </w:style>
  <w:style w:type="paragraph" w:styleId="Closing">
    <w:name w:val="Closing"/>
    <w:basedOn w:val="Normal"/>
    <w:link w:val="ClosingChar"/>
    <w:uiPriority w:val="99"/>
    <w:semiHidden/>
    <w:unhideWhenUsed/>
    <w:rsid w:val="00866BDC"/>
    <w:pPr>
      <w:ind w:left="4252"/>
    </w:pPr>
  </w:style>
  <w:style w:type="character" w:customStyle="1" w:styleId="ClosingChar">
    <w:name w:val="Closing Char"/>
    <w:basedOn w:val="DefaultParagraphFont"/>
    <w:link w:val="Closing"/>
    <w:uiPriority w:val="99"/>
    <w:semiHidden/>
    <w:rsid w:val="00866BDC"/>
    <w:rPr>
      <w:rFonts w:ascii="Arial" w:hAnsi="Arial" w:cs="Arial"/>
      <w:sz w:val="18"/>
      <w:szCs w:val="18"/>
      <w:lang w:val="en-GB"/>
    </w:rPr>
  </w:style>
  <w:style w:type="character" w:styleId="CommentReference">
    <w:name w:val="annotation reference"/>
    <w:basedOn w:val="DefaultParagraphFont"/>
    <w:uiPriority w:val="99"/>
    <w:semiHidden/>
    <w:unhideWhenUsed/>
    <w:rsid w:val="00866BDC"/>
    <w:rPr>
      <w:sz w:val="16"/>
      <w:szCs w:val="16"/>
    </w:rPr>
  </w:style>
  <w:style w:type="paragraph" w:styleId="CommentText">
    <w:name w:val="annotation text"/>
    <w:basedOn w:val="Normal"/>
    <w:link w:val="CommentTextChar"/>
    <w:uiPriority w:val="99"/>
    <w:unhideWhenUsed/>
    <w:rsid w:val="00866BDC"/>
    <w:rPr>
      <w:sz w:val="20"/>
      <w:szCs w:val="20"/>
    </w:rPr>
  </w:style>
  <w:style w:type="character" w:customStyle="1" w:styleId="CommentTextChar">
    <w:name w:val="Comment Text Char"/>
    <w:basedOn w:val="DefaultParagraphFont"/>
    <w:link w:val="CommentText"/>
    <w:uiPriority w:val="99"/>
    <w:rsid w:val="00866BDC"/>
    <w:rPr>
      <w:rFonts w:ascii="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866BDC"/>
    <w:rPr>
      <w:b/>
      <w:bCs/>
    </w:rPr>
  </w:style>
  <w:style w:type="character" w:customStyle="1" w:styleId="CommentSubjectChar">
    <w:name w:val="Comment Subject Char"/>
    <w:basedOn w:val="CommentTextChar"/>
    <w:link w:val="CommentSubject"/>
    <w:uiPriority w:val="99"/>
    <w:semiHidden/>
    <w:rsid w:val="00866BDC"/>
    <w:rPr>
      <w:rFonts w:ascii="Arial" w:hAnsi="Arial" w:cs="Arial"/>
      <w:b/>
      <w:bCs/>
      <w:sz w:val="20"/>
      <w:szCs w:val="20"/>
      <w:lang w:val="en-GB"/>
    </w:rPr>
  </w:style>
  <w:style w:type="paragraph" w:styleId="Date">
    <w:name w:val="Date"/>
    <w:basedOn w:val="Normal"/>
    <w:next w:val="Normal"/>
    <w:link w:val="DateChar"/>
    <w:uiPriority w:val="99"/>
    <w:semiHidden/>
    <w:unhideWhenUsed/>
    <w:rsid w:val="00866BDC"/>
  </w:style>
  <w:style w:type="character" w:customStyle="1" w:styleId="DateChar">
    <w:name w:val="Date Char"/>
    <w:basedOn w:val="DefaultParagraphFont"/>
    <w:link w:val="Date"/>
    <w:uiPriority w:val="99"/>
    <w:semiHidden/>
    <w:rsid w:val="00866BDC"/>
    <w:rPr>
      <w:rFonts w:ascii="Arial" w:hAnsi="Arial" w:cs="Arial"/>
      <w:sz w:val="18"/>
      <w:szCs w:val="18"/>
      <w:lang w:val="en-GB"/>
    </w:rPr>
  </w:style>
  <w:style w:type="paragraph" w:styleId="DocumentMap">
    <w:name w:val="Document Map"/>
    <w:basedOn w:val="Normal"/>
    <w:link w:val="DocumentMapChar"/>
    <w:uiPriority w:val="99"/>
    <w:semiHidden/>
    <w:unhideWhenUsed/>
    <w:rsid w:val="00866BDC"/>
    <w:rPr>
      <w:rFonts w:ascii="Tahoma" w:hAnsi="Tahoma" w:cs="Tahoma"/>
      <w:sz w:val="16"/>
      <w:szCs w:val="16"/>
    </w:rPr>
  </w:style>
  <w:style w:type="character" w:customStyle="1" w:styleId="DocumentMapChar">
    <w:name w:val="Document Map Char"/>
    <w:basedOn w:val="DefaultParagraphFont"/>
    <w:link w:val="DocumentMap"/>
    <w:uiPriority w:val="99"/>
    <w:semiHidden/>
    <w:rsid w:val="00866BDC"/>
    <w:rPr>
      <w:rFonts w:ascii="Tahoma" w:hAnsi="Tahoma" w:cs="Tahoma"/>
      <w:sz w:val="16"/>
      <w:szCs w:val="16"/>
      <w:lang w:val="en-GB"/>
    </w:rPr>
  </w:style>
  <w:style w:type="paragraph" w:styleId="E-mailSignature">
    <w:name w:val="E-mail Signature"/>
    <w:basedOn w:val="Normal"/>
    <w:link w:val="E-mailSignatureChar"/>
    <w:uiPriority w:val="99"/>
    <w:semiHidden/>
    <w:unhideWhenUsed/>
    <w:rsid w:val="00866BDC"/>
  </w:style>
  <w:style w:type="character" w:customStyle="1" w:styleId="E-mailSignatureChar">
    <w:name w:val="E-mail Signature Char"/>
    <w:basedOn w:val="DefaultParagraphFont"/>
    <w:link w:val="E-mailSignature"/>
    <w:uiPriority w:val="99"/>
    <w:semiHidden/>
    <w:rsid w:val="00866BDC"/>
    <w:rPr>
      <w:rFonts w:ascii="Arial" w:hAnsi="Arial" w:cs="Arial"/>
      <w:sz w:val="18"/>
      <w:szCs w:val="18"/>
      <w:lang w:val="en-GB"/>
    </w:rPr>
  </w:style>
  <w:style w:type="character" w:styleId="Emphasis">
    <w:name w:val="Emphasis"/>
    <w:basedOn w:val="DefaultParagraphFont"/>
    <w:uiPriority w:val="99"/>
    <w:unhideWhenUsed/>
    <w:qFormat/>
    <w:rsid w:val="00866BDC"/>
    <w:rPr>
      <w:i/>
      <w:iCs/>
    </w:rPr>
  </w:style>
  <w:style w:type="character" w:styleId="EndnoteReference">
    <w:name w:val="endnote reference"/>
    <w:basedOn w:val="DefaultParagraphFont"/>
    <w:uiPriority w:val="99"/>
    <w:semiHidden/>
    <w:unhideWhenUsed/>
    <w:rsid w:val="00866BDC"/>
    <w:rPr>
      <w:vertAlign w:val="superscript"/>
    </w:rPr>
  </w:style>
  <w:style w:type="paragraph" w:styleId="EndnoteText">
    <w:name w:val="endnote text"/>
    <w:basedOn w:val="Normal"/>
    <w:link w:val="EndnoteTextChar"/>
    <w:uiPriority w:val="99"/>
    <w:semiHidden/>
    <w:unhideWhenUsed/>
    <w:rsid w:val="00866BDC"/>
    <w:rPr>
      <w:sz w:val="20"/>
      <w:szCs w:val="20"/>
    </w:rPr>
  </w:style>
  <w:style w:type="character" w:customStyle="1" w:styleId="EndnoteTextChar">
    <w:name w:val="Endnote Text Char"/>
    <w:basedOn w:val="DefaultParagraphFont"/>
    <w:link w:val="EndnoteText"/>
    <w:uiPriority w:val="99"/>
    <w:semiHidden/>
    <w:rsid w:val="00866BDC"/>
    <w:rPr>
      <w:rFonts w:ascii="Arial" w:hAnsi="Arial" w:cs="Arial"/>
      <w:sz w:val="20"/>
      <w:szCs w:val="20"/>
      <w:lang w:val="en-GB"/>
    </w:rPr>
  </w:style>
  <w:style w:type="paragraph" w:styleId="EnvelopeAddress">
    <w:name w:val="envelope address"/>
    <w:basedOn w:val="Normal"/>
    <w:uiPriority w:val="99"/>
    <w:semiHidden/>
    <w:unhideWhenUsed/>
    <w:rsid w:val="00866BDC"/>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66BDC"/>
    <w:rPr>
      <w:rFonts w:asciiTheme="majorHAnsi" w:eastAsiaTheme="majorEastAsia" w:hAnsiTheme="majorHAnsi" w:cstheme="majorBidi"/>
      <w:sz w:val="20"/>
      <w:szCs w:val="20"/>
    </w:rPr>
  </w:style>
  <w:style w:type="character" w:styleId="FollowedHyperlink">
    <w:name w:val="FollowedHyperlink"/>
    <w:basedOn w:val="DefaultParagraphFont"/>
    <w:uiPriority w:val="99"/>
    <w:semiHidden/>
    <w:unhideWhenUsed/>
    <w:rsid w:val="00866BDC"/>
    <w:rPr>
      <w:color w:val="800080" w:themeColor="followedHyperlink"/>
      <w:u w:val="single"/>
    </w:rPr>
  </w:style>
  <w:style w:type="character" w:styleId="HTMLAcronym">
    <w:name w:val="HTML Acronym"/>
    <w:basedOn w:val="DefaultParagraphFont"/>
    <w:uiPriority w:val="99"/>
    <w:semiHidden/>
    <w:unhideWhenUsed/>
    <w:rsid w:val="00866BDC"/>
  </w:style>
  <w:style w:type="paragraph" w:styleId="HTMLAddress">
    <w:name w:val="HTML Address"/>
    <w:basedOn w:val="Normal"/>
    <w:link w:val="HTMLAddressChar"/>
    <w:uiPriority w:val="99"/>
    <w:semiHidden/>
    <w:unhideWhenUsed/>
    <w:rsid w:val="00866BDC"/>
    <w:rPr>
      <w:i/>
      <w:iCs/>
    </w:rPr>
  </w:style>
  <w:style w:type="character" w:customStyle="1" w:styleId="HTMLAddressChar">
    <w:name w:val="HTML Address Char"/>
    <w:basedOn w:val="DefaultParagraphFont"/>
    <w:link w:val="HTMLAddress"/>
    <w:uiPriority w:val="99"/>
    <w:semiHidden/>
    <w:rsid w:val="00866BDC"/>
    <w:rPr>
      <w:rFonts w:ascii="Arial" w:hAnsi="Arial" w:cs="Arial"/>
      <w:i/>
      <w:iCs/>
      <w:sz w:val="18"/>
      <w:szCs w:val="18"/>
      <w:lang w:val="en-GB"/>
    </w:rPr>
  </w:style>
  <w:style w:type="character" w:styleId="HTMLCite">
    <w:name w:val="HTML Cite"/>
    <w:basedOn w:val="DefaultParagraphFont"/>
    <w:uiPriority w:val="99"/>
    <w:semiHidden/>
    <w:unhideWhenUsed/>
    <w:rsid w:val="00866BDC"/>
    <w:rPr>
      <w:i/>
      <w:iCs/>
    </w:rPr>
  </w:style>
  <w:style w:type="character" w:styleId="HTMLCode">
    <w:name w:val="HTML Code"/>
    <w:basedOn w:val="DefaultParagraphFont"/>
    <w:uiPriority w:val="99"/>
    <w:semiHidden/>
    <w:unhideWhenUsed/>
    <w:rsid w:val="00866BDC"/>
    <w:rPr>
      <w:rFonts w:ascii="Consolas" w:hAnsi="Consolas"/>
      <w:sz w:val="20"/>
      <w:szCs w:val="20"/>
    </w:rPr>
  </w:style>
  <w:style w:type="character" w:styleId="HTMLDefinition">
    <w:name w:val="HTML Definition"/>
    <w:basedOn w:val="DefaultParagraphFont"/>
    <w:uiPriority w:val="99"/>
    <w:semiHidden/>
    <w:unhideWhenUsed/>
    <w:rsid w:val="00866BDC"/>
    <w:rPr>
      <w:i/>
      <w:iCs/>
    </w:rPr>
  </w:style>
  <w:style w:type="character" w:styleId="HTMLKeyboard">
    <w:name w:val="HTML Keyboard"/>
    <w:basedOn w:val="DefaultParagraphFont"/>
    <w:uiPriority w:val="99"/>
    <w:semiHidden/>
    <w:unhideWhenUsed/>
    <w:rsid w:val="00866BDC"/>
    <w:rPr>
      <w:rFonts w:ascii="Consolas" w:hAnsi="Consolas"/>
      <w:sz w:val="20"/>
      <w:szCs w:val="20"/>
    </w:rPr>
  </w:style>
  <w:style w:type="paragraph" w:styleId="HTMLPreformatted">
    <w:name w:val="HTML Preformatted"/>
    <w:basedOn w:val="Normal"/>
    <w:link w:val="HTMLPreformattedChar"/>
    <w:uiPriority w:val="99"/>
    <w:semiHidden/>
    <w:unhideWhenUsed/>
    <w:rsid w:val="00866BDC"/>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66BDC"/>
    <w:rPr>
      <w:rFonts w:ascii="Consolas" w:hAnsi="Consolas" w:cs="Arial"/>
      <w:sz w:val="20"/>
      <w:szCs w:val="20"/>
      <w:lang w:val="en-GB"/>
    </w:rPr>
  </w:style>
  <w:style w:type="character" w:styleId="HTMLSample">
    <w:name w:val="HTML Sample"/>
    <w:basedOn w:val="DefaultParagraphFont"/>
    <w:uiPriority w:val="99"/>
    <w:semiHidden/>
    <w:unhideWhenUsed/>
    <w:rsid w:val="00866BDC"/>
    <w:rPr>
      <w:rFonts w:ascii="Consolas" w:hAnsi="Consolas"/>
      <w:sz w:val="24"/>
      <w:szCs w:val="24"/>
    </w:rPr>
  </w:style>
  <w:style w:type="character" w:styleId="HTMLTypewriter">
    <w:name w:val="HTML Typewriter"/>
    <w:basedOn w:val="DefaultParagraphFont"/>
    <w:uiPriority w:val="99"/>
    <w:semiHidden/>
    <w:unhideWhenUsed/>
    <w:rsid w:val="00866BDC"/>
    <w:rPr>
      <w:rFonts w:ascii="Consolas" w:hAnsi="Consolas"/>
      <w:sz w:val="20"/>
      <w:szCs w:val="20"/>
    </w:rPr>
  </w:style>
  <w:style w:type="character" w:styleId="HTMLVariable">
    <w:name w:val="HTML Variable"/>
    <w:basedOn w:val="DefaultParagraphFont"/>
    <w:uiPriority w:val="99"/>
    <w:semiHidden/>
    <w:unhideWhenUsed/>
    <w:rsid w:val="00866BDC"/>
    <w:rPr>
      <w:i/>
      <w:iCs/>
    </w:rPr>
  </w:style>
  <w:style w:type="character" w:styleId="Hyperlink">
    <w:name w:val="Hyperlink"/>
    <w:basedOn w:val="DefaultParagraphFont"/>
    <w:uiPriority w:val="99"/>
    <w:unhideWhenUsed/>
    <w:rsid w:val="00866BDC"/>
    <w:rPr>
      <w:color w:val="0000FF" w:themeColor="hyperlink"/>
      <w:u w:val="single"/>
    </w:rPr>
  </w:style>
  <w:style w:type="paragraph" w:styleId="Index1">
    <w:name w:val="index 1"/>
    <w:basedOn w:val="Normal"/>
    <w:next w:val="Normal"/>
    <w:autoRedefine/>
    <w:uiPriority w:val="99"/>
    <w:semiHidden/>
    <w:unhideWhenUsed/>
    <w:rsid w:val="00866BDC"/>
    <w:pPr>
      <w:ind w:left="180" w:hanging="180"/>
    </w:pPr>
  </w:style>
  <w:style w:type="paragraph" w:styleId="Index2">
    <w:name w:val="index 2"/>
    <w:basedOn w:val="Normal"/>
    <w:next w:val="Normal"/>
    <w:autoRedefine/>
    <w:uiPriority w:val="99"/>
    <w:semiHidden/>
    <w:unhideWhenUsed/>
    <w:rsid w:val="00866BDC"/>
    <w:pPr>
      <w:ind w:left="360" w:hanging="180"/>
    </w:pPr>
  </w:style>
  <w:style w:type="paragraph" w:styleId="Index3">
    <w:name w:val="index 3"/>
    <w:basedOn w:val="Normal"/>
    <w:next w:val="Normal"/>
    <w:autoRedefine/>
    <w:uiPriority w:val="99"/>
    <w:semiHidden/>
    <w:unhideWhenUsed/>
    <w:rsid w:val="00866BDC"/>
    <w:pPr>
      <w:ind w:left="540" w:hanging="180"/>
    </w:pPr>
  </w:style>
  <w:style w:type="paragraph" w:styleId="Index4">
    <w:name w:val="index 4"/>
    <w:basedOn w:val="Normal"/>
    <w:next w:val="Normal"/>
    <w:autoRedefine/>
    <w:uiPriority w:val="99"/>
    <w:semiHidden/>
    <w:unhideWhenUsed/>
    <w:rsid w:val="00866BDC"/>
    <w:pPr>
      <w:ind w:left="720" w:hanging="180"/>
    </w:pPr>
  </w:style>
  <w:style w:type="paragraph" w:styleId="Index5">
    <w:name w:val="index 5"/>
    <w:basedOn w:val="Normal"/>
    <w:next w:val="Normal"/>
    <w:autoRedefine/>
    <w:uiPriority w:val="99"/>
    <w:semiHidden/>
    <w:unhideWhenUsed/>
    <w:rsid w:val="00866BDC"/>
    <w:pPr>
      <w:ind w:left="900" w:hanging="180"/>
    </w:pPr>
  </w:style>
  <w:style w:type="paragraph" w:styleId="Index6">
    <w:name w:val="index 6"/>
    <w:basedOn w:val="Normal"/>
    <w:next w:val="Normal"/>
    <w:autoRedefine/>
    <w:uiPriority w:val="99"/>
    <w:semiHidden/>
    <w:unhideWhenUsed/>
    <w:rsid w:val="00866BDC"/>
    <w:pPr>
      <w:ind w:left="1080" w:hanging="180"/>
    </w:pPr>
  </w:style>
  <w:style w:type="paragraph" w:styleId="Index7">
    <w:name w:val="index 7"/>
    <w:basedOn w:val="Normal"/>
    <w:next w:val="Normal"/>
    <w:autoRedefine/>
    <w:uiPriority w:val="99"/>
    <w:semiHidden/>
    <w:unhideWhenUsed/>
    <w:rsid w:val="00866BDC"/>
    <w:pPr>
      <w:ind w:left="1260" w:hanging="180"/>
    </w:pPr>
  </w:style>
  <w:style w:type="paragraph" w:styleId="Index8">
    <w:name w:val="index 8"/>
    <w:basedOn w:val="Normal"/>
    <w:next w:val="Normal"/>
    <w:autoRedefine/>
    <w:uiPriority w:val="99"/>
    <w:semiHidden/>
    <w:unhideWhenUsed/>
    <w:rsid w:val="00866BDC"/>
    <w:pPr>
      <w:ind w:left="1440" w:hanging="180"/>
    </w:pPr>
  </w:style>
  <w:style w:type="paragraph" w:styleId="Index9">
    <w:name w:val="index 9"/>
    <w:basedOn w:val="Normal"/>
    <w:next w:val="Normal"/>
    <w:autoRedefine/>
    <w:uiPriority w:val="99"/>
    <w:semiHidden/>
    <w:unhideWhenUsed/>
    <w:rsid w:val="00866BDC"/>
    <w:pPr>
      <w:ind w:left="1620" w:hanging="180"/>
    </w:pPr>
  </w:style>
  <w:style w:type="paragraph" w:styleId="IndexHeading">
    <w:name w:val="index heading"/>
    <w:basedOn w:val="Normal"/>
    <w:next w:val="Index1"/>
    <w:uiPriority w:val="99"/>
    <w:semiHidden/>
    <w:unhideWhenUsed/>
    <w:rsid w:val="00866BDC"/>
    <w:rPr>
      <w:rFonts w:asciiTheme="majorHAnsi" w:eastAsiaTheme="majorEastAsia" w:hAnsiTheme="majorHAnsi" w:cstheme="majorBidi"/>
      <w:b/>
      <w:bCs/>
    </w:rPr>
  </w:style>
  <w:style w:type="character" w:styleId="IntenseEmphasis">
    <w:name w:val="Intense Emphasis"/>
    <w:basedOn w:val="DefaultParagraphFont"/>
    <w:uiPriority w:val="99"/>
    <w:unhideWhenUsed/>
    <w:qFormat/>
    <w:rsid w:val="00FD6469"/>
    <w:rPr>
      <w:b/>
      <w:bCs/>
      <w:iCs/>
      <w:color w:val="0F204B"/>
    </w:rPr>
  </w:style>
  <w:style w:type="paragraph" w:styleId="IntenseQuote">
    <w:name w:val="Intense Quote"/>
    <w:basedOn w:val="Normal"/>
    <w:next w:val="Normal"/>
    <w:link w:val="IntenseQuoteChar"/>
    <w:uiPriority w:val="99"/>
    <w:unhideWhenUsed/>
    <w:qFormat/>
    <w:rsid w:val="00866BD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66BDC"/>
    <w:rPr>
      <w:rFonts w:ascii="Arial" w:hAnsi="Arial" w:cs="Arial"/>
      <w:b/>
      <w:bCs/>
      <w:i/>
      <w:iCs/>
      <w:color w:val="4F81BD" w:themeColor="accent1"/>
      <w:sz w:val="18"/>
      <w:szCs w:val="18"/>
      <w:lang w:val="en-GB"/>
    </w:rPr>
  </w:style>
  <w:style w:type="character" w:styleId="IntenseReference">
    <w:name w:val="Intense Reference"/>
    <w:basedOn w:val="DefaultParagraphFont"/>
    <w:uiPriority w:val="99"/>
    <w:unhideWhenUsed/>
    <w:qFormat/>
    <w:rsid w:val="00ED4C3F"/>
    <w:rPr>
      <w:b/>
      <w:bCs/>
      <w:caps w:val="0"/>
      <w:smallCaps w:val="0"/>
      <w:color w:val="0F204B"/>
      <w:spacing w:val="5"/>
      <w:u w:val="none"/>
    </w:rPr>
  </w:style>
  <w:style w:type="character" w:styleId="LineNumber">
    <w:name w:val="line number"/>
    <w:basedOn w:val="DefaultParagraphFont"/>
    <w:uiPriority w:val="99"/>
    <w:semiHidden/>
    <w:unhideWhenUsed/>
    <w:rsid w:val="00866BDC"/>
  </w:style>
  <w:style w:type="paragraph" w:styleId="List">
    <w:name w:val="List"/>
    <w:basedOn w:val="Normal"/>
    <w:uiPriority w:val="99"/>
    <w:semiHidden/>
    <w:unhideWhenUsed/>
    <w:rsid w:val="00866BDC"/>
    <w:pPr>
      <w:ind w:left="283" w:hanging="283"/>
      <w:contextualSpacing/>
    </w:pPr>
  </w:style>
  <w:style w:type="paragraph" w:styleId="List2">
    <w:name w:val="List 2"/>
    <w:basedOn w:val="Normal"/>
    <w:uiPriority w:val="99"/>
    <w:semiHidden/>
    <w:unhideWhenUsed/>
    <w:rsid w:val="00866BDC"/>
    <w:pPr>
      <w:ind w:left="566" w:hanging="283"/>
      <w:contextualSpacing/>
    </w:pPr>
  </w:style>
  <w:style w:type="paragraph" w:styleId="List3">
    <w:name w:val="List 3"/>
    <w:basedOn w:val="Normal"/>
    <w:uiPriority w:val="99"/>
    <w:semiHidden/>
    <w:unhideWhenUsed/>
    <w:rsid w:val="00866BDC"/>
    <w:pPr>
      <w:ind w:left="849" w:hanging="283"/>
      <w:contextualSpacing/>
    </w:pPr>
  </w:style>
  <w:style w:type="paragraph" w:styleId="List4">
    <w:name w:val="List 4"/>
    <w:basedOn w:val="Normal"/>
    <w:uiPriority w:val="99"/>
    <w:semiHidden/>
    <w:unhideWhenUsed/>
    <w:rsid w:val="00866BDC"/>
    <w:pPr>
      <w:ind w:left="1132" w:hanging="283"/>
      <w:contextualSpacing/>
    </w:pPr>
  </w:style>
  <w:style w:type="paragraph" w:styleId="List5">
    <w:name w:val="List 5"/>
    <w:basedOn w:val="Normal"/>
    <w:uiPriority w:val="99"/>
    <w:semiHidden/>
    <w:unhideWhenUsed/>
    <w:rsid w:val="00866BDC"/>
    <w:pPr>
      <w:ind w:left="1415" w:hanging="283"/>
      <w:contextualSpacing/>
    </w:pPr>
  </w:style>
  <w:style w:type="paragraph" w:styleId="ListBullet2">
    <w:name w:val="List Bullet 2"/>
    <w:basedOn w:val="Normal"/>
    <w:uiPriority w:val="99"/>
    <w:semiHidden/>
    <w:unhideWhenUsed/>
    <w:rsid w:val="00540A26"/>
    <w:pPr>
      <w:numPr>
        <w:numId w:val="5"/>
      </w:numPr>
      <w:spacing w:after="140" w:line="280" w:lineRule="atLeast"/>
      <w:ind w:left="648"/>
      <w:contextualSpacing/>
    </w:pPr>
  </w:style>
  <w:style w:type="paragraph" w:styleId="ListBullet3">
    <w:name w:val="List Bullet 3"/>
    <w:basedOn w:val="Normal"/>
    <w:uiPriority w:val="99"/>
    <w:semiHidden/>
    <w:unhideWhenUsed/>
    <w:rsid w:val="00EA3B42"/>
    <w:pPr>
      <w:numPr>
        <w:numId w:val="6"/>
      </w:numPr>
      <w:spacing w:after="140" w:line="280" w:lineRule="atLeast"/>
      <w:ind w:left="922"/>
      <w:contextualSpacing/>
    </w:pPr>
  </w:style>
  <w:style w:type="paragraph" w:styleId="ListBullet4">
    <w:name w:val="List Bullet 4"/>
    <w:basedOn w:val="Normal"/>
    <w:uiPriority w:val="99"/>
    <w:semiHidden/>
    <w:unhideWhenUsed/>
    <w:rsid w:val="00EA3B42"/>
    <w:pPr>
      <w:numPr>
        <w:numId w:val="7"/>
      </w:numPr>
      <w:spacing w:after="140" w:line="280" w:lineRule="atLeast"/>
      <w:ind w:left="1210"/>
      <w:contextualSpacing/>
    </w:pPr>
  </w:style>
  <w:style w:type="paragraph" w:styleId="ListBullet5">
    <w:name w:val="List Bullet 5"/>
    <w:basedOn w:val="Normal"/>
    <w:uiPriority w:val="99"/>
    <w:semiHidden/>
    <w:unhideWhenUsed/>
    <w:rsid w:val="00EA3B42"/>
    <w:pPr>
      <w:numPr>
        <w:numId w:val="8"/>
      </w:numPr>
      <w:spacing w:after="140" w:line="280" w:lineRule="atLeast"/>
      <w:ind w:left="1498"/>
      <w:contextualSpacing/>
    </w:pPr>
  </w:style>
  <w:style w:type="paragraph" w:styleId="ListContinue">
    <w:name w:val="List Continue"/>
    <w:basedOn w:val="Normal"/>
    <w:uiPriority w:val="99"/>
    <w:semiHidden/>
    <w:unhideWhenUsed/>
    <w:rsid w:val="00866BDC"/>
    <w:pPr>
      <w:spacing w:after="120"/>
      <w:ind w:left="283"/>
      <w:contextualSpacing/>
    </w:pPr>
  </w:style>
  <w:style w:type="paragraph" w:styleId="ListContinue2">
    <w:name w:val="List Continue 2"/>
    <w:basedOn w:val="Normal"/>
    <w:uiPriority w:val="99"/>
    <w:semiHidden/>
    <w:unhideWhenUsed/>
    <w:rsid w:val="00866BDC"/>
    <w:pPr>
      <w:spacing w:after="120"/>
      <w:ind w:left="566"/>
      <w:contextualSpacing/>
    </w:pPr>
  </w:style>
  <w:style w:type="paragraph" w:styleId="ListContinue3">
    <w:name w:val="List Continue 3"/>
    <w:basedOn w:val="Normal"/>
    <w:uiPriority w:val="99"/>
    <w:semiHidden/>
    <w:unhideWhenUsed/>
    <w:rsid w:val="00866BDC"/>
    <w:pPr>
      <w:spacing w:after="120"/>
      <w:ind w:left="849"/>
      <w:contextualSpacing/>
    </w:pPr>
  </w:style>
  <w:style w:type="paragraph" w:styleId="ListContinue4">
    <w:name w:val="List Continue 4"/>
    <w:basedOn w:val="Normal"/>
    <w:uiPriority w:val="99"/>
    <w:semiHidden/>
    <w:unhideWhenUsed/>
    <w:rsid w:val="00866BDC"/>
    <w:pPr>
      <w:spacing w:after="120"/>
      <w:ind w:left="1132"/>
      <w:contextualSpacing/>
    </w:pPr>
  </w:style>
  <w:style w:type="paragraph" w:styleId="ListContinue5">
    <w:name w:val="List Continue 5"/>
    <w:basedOn w:val="Normal"/>
    <w:uiPriority w:val="99"/>
    <w:semiHidden/>
    <w:unhideWhenUsed/>
    <w:rsid w:val="00866BDC"/>
    <w:pPr>
      <w:spacing w:after="120"/>
      <w:ind w:left="1415"/>
      <w:contextualSpacing/>
    </w:pPr>
  </w:style>
  <w:style w:type="paragraph" w:styleId="ListNumber2">
    <w:name w:val="List Number 2"/>
    <w:basedOn w:val="Normal"/>
    <w:uiPriority w:val="99"/>
    <w:semiHidden/>
    <w:unhideWhenUsed/>
    <w:rsid w:val="00690D3F"/>
    <w:pPr>
      <w:numPr>
        <w:numId w:val="9"/>
      </w:numPr>
      <w:spacing w:after="140" w:line="280" w:lineRule="atLeast"/>
      <w:ind w:left="648"/>
      <w:contextualSpacing/>
    </w:pPr>
  </w:style>
  <w:style w:type="paragraph" w:styleId="ListNumber3">
    <w:name w:val="List Number 3"/>
    <w:basedOn w:val="Normal"/>
    <w:uiPriority w:val="99"/>
    <w:semiHidden/>
    <w:unhideWhenUsed/>
    <w:rsid w:val="00EA3B42"/>
    <w:pPr>
      <w:numPr>
        <w:numId w:val="10"/>
      </w:numPr>
      <w:spacing w:after="140" w:line="280" w:lineRule="atLeast"/>
      <w:ind w:left="922"/>
      <w:contextualSpacing/>
    </w:pPr>
  </w:style>
  <w:style w:type="paragraph" w:styleId="ListNumber4">
    <w:name w:val="List Number 4"/>
    <w:basedOn w:val="Normal"/>
    <w:uiPriority w:val="99"/>
    <w:semiHidden/>
    <w:unhideWhenUsed/>
    <w:rsid w:val="00EA3B42"/>
    <w:pPr>
      <w:numPr>
        <w:numId w:val="11"/>
      </w:numPr>
      <w:spacing w:after="140" w:line="280" w:lineRule="atLeast"/>
      <w:ind w:left="1210"/>
      <w:contextualSpacing/>
    </w:pPr>
  </w:style>
  <w:style w:type="paragraph" w:styleId="ListNumber5">
    <w:name w:val="List Number 5"/>
    <w:basedOn w:val="Normal"/>
    <w:uiPriority w:val="99"/>
    <w:semiHidden/>
    <w:unhideWhenUsed/>
    <w:rsid w:val="00EA3B42"/>
    <w:pPr>
      <w:numPr>
        <w:numId w:val="12"/>
      </w:numPr>
      <w:spacing w:after="140" w:line="280" w:lineRule="atLeast"/>
      <w:ind w:left="1498"/>
      <w:contextualSpacing/>
    </w:pPr>
  </w:style>
  <w:style w:type="paragraph" w:styleId="ListParagraph">
    <w:name w:val="List Paragraph"/>
    <w:basedOn w:val="Normal"/>
    <w:uiPriority w:val="34"/>
    <w:unhideWhenUsed/>
    <w:qFormat/>
    <w:rsid w:val="00866BDC"/>
    <w:pPr>
      <w:ind w:left="720"/>
      <w:contextualSpacing/>
    </w:pPr>
  </w:style>
  <w:style w:type="paragraph" w:styleId="MacroText">
    <w:name w:val="macro"/>
    <w:link w:val="MacroTextChar"/>
    <w:uiPriority w:val="99"/>
    <w:semiHidden/>
    <w:unhideWhenUsed/>
    <w:rsid w:val="00866BDC"/>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s="Arial"/>
      <w:sz w:val="20"/>
      <w:szCs w:val="20"/>
      <w:lang w:val="en-GB"/>
    </w:rPr>
  </w:style>
  <w:style w:type="character" w:customStyle="1" w:styleId="MacroTextChar">
    <w:name w:val="Macro Text Char"/>
    <w:basedOn w:val="DefaultParagraphFont"/>
    <w:link w:val="MacroText"/>
    <w:uiPriority w:val="99"/>
    <w:semiHidden/>
    <w:rsid w:val="00866BDC"/>
    <w:rPr>
      <w:rFonts w:ascii="Consolas" w:hAnsi="Consolas" w:cs="Arial"/>
      <w:sz w:val="20"/>
      <w:szCs w:val="20"/>
      <w:lang w:val="en-GB"/>
    </w:rPr>
  </w:style>
  <w:style w:type="paragraph" w:styleId="MessageHeader">
    <w:name w:val="Message Header"/>
    <w:basedOn w:val="Normal"/>
    <w:link w:val="MessageHeaderChar"/>
    <w:uiPriority w:val="99"/>
    <w:semiHidden/>
    <w:unhideWhenUsed/>
    <w:rsid w:val="00866BDC"/>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66BDC"/>
    <w:rPr>
      <w:rFonts w:asciiTheme="majorHAnsi" w:eastAsiaTheme="majorEastAsia" w:hAnsiTheme="majorHAnsi" w:cstheme="majorBidi"/>
      <w:sz w:val="24"/>
      <w:szCs w:val="24"/>
      <w:shd w:val="pct20" w:color="auto" w:fill="auto"/>
      <w:lang w:val="en-GB"/>
    </w:rPr>
  </w:style>
  <w:style w:type="paragraph" w:styleId="NoSpacing">
    <w:name w:val="No Spacing"/>
    <w:uiPriority w:val="99"/>
    <w:unhideWhenUsed/>
    <w:qFormat/>
    <w:rsid w:val="00866BDC"/>
    <w:pPr>
      <w:spacing w:after="0" w:line="240" w:lineRule="auto"/>
    </w:pPr>
    <w:rPr>
      <w:rFonts w:ascii="Arial" w:hAnsi="Arial" w:cs="Arial"/>
      <w:sz w:val="18"/>
      <w:szCs w:val="18"/>
      <w:lang w:val="en-GB"/>
    </w:rPr>
  </w:style>
  <w:style w:type="paragraph" w:styleId="NormalWeb">
    <w:name w:val="Normal (Web)"/>
    <w:basedOn w:val="Normal"/>
    <w:uiPriority w:val="99"/>
    <w:semiHidden/>
    <w:unhideWhenUsed/>
    <w:rsid w:val="00866BDC"/>
    <w:rPr>
      <w:rFonts w:ascii="Times New Roman" w:hAnsi="Times New Roman" w:cs="Times New Roman"/>
      <w:sz w:val="24"/>
      <w:szCs w:val="24"/>
    </w:rPr>
  </w:style>
  <w:style w:type="paragraph" w:styleId="NormalIndent">
    <w:name w:val="Normal Indent"/>
    <w:basedOn w:val="Normal"/>
    <w:uiPriority w:val="99"/>
    <w:semiHidden/>
    <w:unhideWhenUsed/>
    <w:rsid w:val="00866BDC"/>
    <w:pPr>
      <w:ind w:left="720"/>
    </w:pPr>
  </w:style>
  <w:style w:type="paragraph" w:styleId="NoteHeading">
    <w:name w:val="Note Heading"/>
    <w:basedOn w:val="Normal"/>
    <w:next w:val="Normal"/>
    <w:link w:val="NoteHeadingChar"/>
    <w:uiPriority w:val="99"/>
    <w:semiHidden/>
    <w:unhideWhenUsed/>
    <w:rsid w:val="00866BDC"/>
  </w:style>
  <w:style w:type="character" w:customStyle="1" w:styleId="NoteHeadingChar">
    <w:name w:val="Note Heading Char"/>
    <w:basedOn w:val="DefaultParagraphFont"/>
    <w:link w:val="NoteHeading"/>
    <w:uiPriority w:val="99"/>
    <w:semiHidden/>
    <w:rsid w:val="00866BDC"/>
    <w:rPr>
      <w:rFonts w:ascii="Arial" w:hAnsi="Arial" w:cs="Arial"/>
      <w:sz w:val="18"/>
      <w:szCs w:val="18"/>
      <w:lang w:val="en-GB"/>
    </w:rPr>
  </w:style>
  <w:style w:type="character" w:styleId="PageNumber">
    <w:name w:val="page number"/>
    <w:basedOn w:val="DefaultParagraphFont"/>
    <w:uiPriority w:val="99"/>
    <w:semiHidden/>
    <w:unhideWhenUsed/>
    <w:rsid w:val="00866BDC"/>
  </w:style>
  <w:style w:type="paragraph" w:styleId="PlainText">
    <w:name w:val="Plain Text"/>
    <w:basedOn w:val="Normal"/>
    <w:link w:val="PlainTextChar"/>
    <w:uiPriority w:val="99"/>
    <w:semiHidden/>
    <w:unhideWhenUsed/>
    <w:rsid w:val="00866BDC"/>
    <w:rPr>
      <w:rFonts w:ascii="Consolas" w:hAnsi="Consolas"/>
      <w:sz w:val="21"/>
      <w:szCs w:val="21"/>
    </w:rPr>
  </w:style>
  <w:style w:type="character" w:customStyle="1" w:styleId="PlainTextChar">
    <w:name w:val="Plain Text Char"/>
    <w:basedOn w:val="DefaultParagraphFont"/>
    <w:link w:val="PlainText"/>
    <w:uiPriority w:val="99"/>
    <w:semiHidden/>
    <w:rsid w:val="00866BDC"/>
    <w:rPr>
      <w:rFonts w:ascii="Consolas" w:hAnsi="Consolas" w:cs="Arial"/>
      <w:sz w:val="21"/>
      <w:szCs w:val="21"/>
      <w:lang w:val="en-GB"/>
    </w:rPr>
  </w:style>
  <w:style w:type="paragraph" w:styleId="Quote">
    <w:name w:val="Quote"/>
    <w:basedOn w:val="Normal"/>
    <w:next w:val="Normal"/>
    <w:link w:val="QuoteChar"/>
    <w:uiPriority w:val="99"/>
    <w:unhideWhenUsed/>
    <w:qFormat/>
    <w:rsid w:val="00866BDC"/>
    <w:rPr>
      <w:i/>
      <w:iCs/>
      <w:color w:val="000000" w:themeColor="text1"/>
    </w:rPr>
  </w:style>
  <w:style w:type="character" w:customStyle="1" w:styleId="QuoteChar">
    <w:name w:val="Quote Char"/>
    <w:basedOn w:val="DefaultParagraphFont"/>
    <w:link w:val="Quote"/>
    <w:uiPriority w:val="29"/>
    <w:rsid w:val="00866BDC"/>
    <w:rPr>
      <w:rFonts w:ascii="Arial" w:hAnsi="Arial" w:cs="Arial"/>
      <w:i/>
      <w:iCs/>
      <w:color w:val="000000" w:themeColor="text1"/>
      <w:sz w:val="18"/>
      <w:szCs w:val="18"/>
      <w:lang w:val="en-GB"/>
    </w:rPr>
  </w:style>
  <w:style w:type="paragraph" w:styleId="Salutation">
    <w:name w:val="Salutation"/>
    <w:basedOn w:val="Normal"/>
    <w:next w:val="Normal"/>
    <w:link w:val="SalutationChar"/>
    <w:uiPriority w:val="99"/>
    <w:semiHidden/>
    <w:unhideWhenUsed/>
    <w:rsid w:val="00866BDC"/>
  </w:style>
  <w:style w:type="character" w:customStyle="1" w:styleId="SalutationChar">
    <w:name w:val="Salutation Char"/>
    <w:basedOn w:val="DefaultParagraphFont"/>
    <w:link w:val="Salutation"/>
    <w:uiPriority w:val="99"/>
    <w:semiHidden/>
    <w:rsid w:val="00866BDC"/>
    <w:rPr>
      <w:rFonts w:ascii="Arial" w:hAnsi="Arial" w:cs="Arial"/>
      <w:sz w:val="18"/>
      <w:szCs w:val="18"/>
      <w:lang w:val="en-GB"/>
    </w:rPr>
  </w:style>
  <w:style w:type="paragraph" w:styleId="Signature">
    <w:name w:val="Signature"/>
    <w:basedOn w:val="Normal"/>
    <w:link w:val="SignatureChar"/>
    <w:uiPriority w:val="99"/>
    <w:semiHidden/>
    <w:unhideWhenUsed/>
    <w:rsid w:val="00866BDC"/>
    <w:pPr>
      <w:ind w:left="4252"/>
    </w:pPr>
  </w:style>
  <w:style w:type="character" w:customStyle="1" w:styleId="SignatureChar">
    <w:name w:val="Signature Char"/>
    <w:basedOn w:val="DefaultParagraphFont"/>
    <w:link w:val="Signature"/>
    <w:uiPriority w:val="99"/>
    <w:semiHidden/>
    <w:rsid w:val="00866BDC"/>
    <w:rPr>
      <w:rFonts w:ascii="Arial" w:hAnsi="Arial" w:cs="Arial"/>
      <w:sz w:val="18"/>
      <w:szCs w:val="18"/>
      <w:lang w:val="en-GB"/>
    </w:rPr>
  </w:style>
  <w:style w:type="character" w:styleId="Strong">
    <w:name w:val="Strong"/>
    <w:basedOn w:val="DefaultParagraphFont"/>
    <w:uiPriority w:val="99"/>
    <w:semiHidden/>
    <w:unhideWhenUsed/>
    <w:rsid w:val="00866BDC"/>
    <w:rPr>
      <w:b/>
      <w:bCs/>
    </w:rPr>
  </w:style>
  <w:style w:type="paragraph" w:styleId="Subtitle">
    <w:name w:val="Subtitle"/>
    <w:basedOn w:val="Normal"/>
    <w:next w:val="Normal"/>
    <w:link w:val="SubtitleChar"/>
    <w:uiPriority w:val="99"/>
    <w:unhideWhenUsed/>
    <w:qFormat/>
    <w:rsid w:val="00866BD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66BDC"/>
    <w:rPr>
      <w:rFonts w:asciiTheme="majorHAnsi" w:eastAsiaTheme="majorEastAsia" w:hAnsiTheme="majorHAnsi" w:cstheme="majorBidi"/>
      <w:i/>
      <w:iCs/>
      <w:color w:val="4F81BD" w:themeColor="accent1"/>
      <w:spacing w:val="15"/>
      <w:sz w:val="24"/>
      <w:szCs w:val="24"/>
      <w:lang w:val="en-GB"/>
    </w:rPr>
  </w:style>
  <w:style w:type="character" w:styleId="SubtleEmphasis">
    <w:name w:val="Subtle Emphasis"/>
    <w:basedOn w:val="DefaultParagraphFont"/>
    <w:uiPriority w:val="99"/>
    <w:unhideWhenUsed/>
    <w:qFormat/>
    <w:rsid w:val="00866BDC"/>
    <w:rPr>
      <w:i/>
      <w:iCs/>
      <w:color w:val="808080" w:themeColor="text1" w:themeTint="7F"/>
    </w:rPr>
  </w:style>
  <w:style w:type="character" w:styleId="SubtleReference">
    <w:name w:val="Subtle Reference"/>
    <w:basedOn w:val="DefaultParagraphFont"/>
    <w:uiPriority w:val="99"/>
    <w:unhideWhenUsed/>
    <w:qFormat/>
    <w:rsid w:val="00866BDC"/>
    <w:rPr>
      <w:smallCaps/>
      <w:color w:val="C0504D" w:themeColor="accent2"/>
      <w:u w:val="single"/>
    </w:rPr>
  </w:style>
  <w:style w:type="paragraph" w:styleId="TableofAuthorities">
    <w:name w:val="table of authorities"/>
    <w:basedOn w:val="Normal"/>
    <w:next w:val="Normal"/>
    <w:uiPriority w:val="99"/>
    <w:semiHidden/>
    <w:unhideWhenUsed/>
    <w:rsid w:val="00866BDC"/>
    <w:pPr>
      <w:ind w:left="180" w:hanging="180"/>
    </w:pPr>
  </w:style>
  <w:style w:type="paragraph" w:styleId="TableofFigures">
    <w:name w:val="table of figures"/>
    <w:basedOn w:val="Normal"/>
    <w:next w:val="Normal"/>
    <w:uiPriority w:val="99"/>
    <w:unhideWhenUsed/>
    <w:rsid w:val="00866BDC"/>
  </w:style>
  <w:style w:type="paragraph" w:styleId="Title">
    <w:name w:val="Title"/>
    <w:basedOn w:val="Normal"/>
    <w:next w:val="Normal"/>
    <w:link w:val="TitleChar"/>
    <w:uiPriority w:val="99"/>
    <w:unhideWhenUsed/>
    <w:qFormat/>
    <w:rsid w:val="00866BD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866BDC"/>
    <w:rPr>
      <w:rFonts w:asciiTheme="majorHAnsi" w:eastAsiaTheme="majorEastAsia" w:hAnsiTheme="majorHAnsi" w:cstheme="majorBidi"/>
      <w:color w:val="17365D" w:themeColor="text2" w:themeShade="BF"/>
      <w:spacing w:val="5"/>
      <w:kern w:val="28"/>
      <w:sz w:val="52"/>
      <w:szCs w:val="52"/>
      <w:lang w:val="en-GB"/>
    </w:rPr>
  </w:style>
  <w:style w:type="paragraph" w:styleId="TOAHeading">
    <w:name w:val="toa heading"/>
    <w:basedOn w:val="Normal"/>
    <w:next w:val="Normal"/>
    <w:uiPriority w:val="99"/>
    <w:semiHidden/>
    <w:unhideWhenUsed/>
    <w:rsid w:val="00866BDC"/>
    <w:pPr>
      <w:spacing w:before="120"/>
    </w:pPr>
    <w:rPr>
      <w:rFonts w:asciiTheme="majorHAnsi" w:eastAsiaTheme="majorEastAsia" w:hAnsiTheme="majorHAnsi" w:cstheme="majorBidi"/>
      <w:b/>
      <w:bCs/>
      <w:sz w:val="24"/>
      <w:szCs w:val="24"/>
    </w:rPr>
  </w:style>
  <w:style w:type="paragraph" w:styleId="TOC9">
    <w:name w:val="toc 9"/>
    <w:basedOn w:val="TOC4"/>
    <w:uiPriority w:val="39"/>
    <w:unhideWhenUsed/>
    <w:rsid w:val="00D406BA"/>
    <w:pPr>
      <w:tabs>
        <w:tab w:val="clear" w:pos="9581"/>
      </w:tabs>
      <w:ind w:left="1418" w:right="851" w:hanging="1418"/>
    </w:pPr>
  </w:style>
  <w:style w:type="paragraph" w:styleId="TOCHeading">
    <w:name w:val="TOC Heading"/>
    <w:basedOn w:val="Heading1"/>
    <w:next w:val="Normal"/>
    <w:uiPriority w:val="39"/>
    <w:unhideWhenUsed/>
    <w:qFormat/>
    <w:rsid w:val="003C6367"/>
    <w:pPr>
      <w:keepLines/>
      <w:numPr>
        <w:numId w:val="0"/>
      </w:numPr>
      <w:outlineLvl w:val="9"/>
    </w:pPr>
    <w:rPr>
      <w:rFonts w:eastAsiaTheme="majorEastAsia" w:cstheme="majorBidi"/>
      <w:b w:val="0"/>
      <w:bCs/>
      <w:caps w:val="0"/>
      <w:color w:val="auto"/>
      <w:szCs w:val="28"/>
    </w:rPr>
  </w:style>
  <w:style w:type="numbering" w:styleId="111111">
    <w:name w:val="Outline List 2"/>
    <w:basedOn w:val="NoList"/>
    <w:uiPriority w:val="99"/>
    <w:semiHidden/>
    <w:unhideWhenUsed/>
    <w:rsid w:val="00FD105C"/>
    <w:pPr>
      <w:numPr>
        <w:numId w:val="13"/>
      </w:numPr>
    </w:pPr>
  </w:style>
  <w:style w:type="numbering" w:styleId="1ai">
    <w:name w:val="Outline List 1"/>
    <w:basedOn w:val="NoList"/>
    <w:uiPriority w:val="99"/>
    <w:semiHidden/>
    <w:unhideWhenUsed/>
    <w:rsid w:val="00FD105C"/>
    <w:pPr>
      <w:numPr>
        <w:numId w:val="14"/>
      </w:numPr>
    </w:pPr>
  </w:style>
  <w:style w:type="numbering" w:styleId="ArticleSection">
    <w:name w:val="Outline List 3"/>
    <w:basedOn w:val="NoList"/>
    <w:uiPriority w:val="99"/>
    <w:semiHidden/>
    <w:unhideWhenUsed/>
    <w:rsid w:val="00FD105C"/>
    <w:pPr>
      <w:numPr>
        <w:numId w:val="15"/>
      </w:numPr>
    </w:pPr>
  </w:style>
  <w:style w:type="table" w:styleId="ColorfulGrid">
    <w:name w:val="Colorful Grid"/>
    <w:basedOn w:val="TableNormal"/>
    <w:uiPriority w:val="99"/>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99"/>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99"/>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99"/>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99"/>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99"/>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99"/>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uiPriority w:val="99"/>
    <w:unhideWhenUsed/>
    <w:rsid w:val="00FD105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99"/>
    <w:unhideWhenUsed/>
    <w:rsid w:val="00FD105C"/>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99"/>
    <w:unhideWhenUsed/>
    <w:rsid w:val="00FD105C"/>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99"/>
    <w:unhideWhenUsed/>
    <w:rsid w:val="00FD105C"/>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99"/>
    <w:unhideWhenUsed/>
    <w:rsid w:val="00FD105C"/>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99"/>
    <w:unhideWhenUsed/>
    <w:rsid w:val="00FD105C"/>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99"/>
    <w:unhideWhenUsed/>
    <w:rsid w:val="00FD105C"/>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iPriority w:val="99"/>
    <w:unhideWhenUsed/>
    <w:rsid w:val="00FD105C"/>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99"/>
    <w:unhideWhenUsed/>
    <w:rsid w:val="00FD105C"/>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99"/>
    <w:unhideWhenUsed/>
    <w:rsid w:val="00FD105C"/>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99"/>
    <w:unhideWhenUsed/>
    <w:rsid w:val="00FD105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99"/>
    <w:unhideWhenUsed/>
    <w:rsid w:val="00FD105C"/>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99"/>
    <w:unhideWhenUsed/>
    <w:rsid w:val="00FD105C"/>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99"/>
    <w:unhideWhenUsed/>
    <w:rsid w:val="00FD105C"/>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99"/>
    <w:unhideWhenUsed/>
    <w:rsid w:val="00FD105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99"/>
    <w:unhideWhenUsed/>
    <w:rsid w:val="00FD105C"/>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99"/>
    <w:unhideWhenUsed/>
    <w:rsid w:val="00FD105C"/>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99"/>
    <w:unhideWhenUsed/>
    <w:rsid w:val="00FD105C"/>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99"/>
    <w:unhideWhenUsed/>
    <w:rsid w:val="00FD105C"/>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99"/>
    <w:unhideWhenUsed/>
    <w:rsid w:val="00FD105C"/>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99"/>
    <w:unhideWhenUsed/>
    <w:rsid w:val="00FD105C"/>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GridTable1Light">
    <w:name w:val="Grid Table 1 Light"/>
    <w:basedOn w:val="TableNormal"/>
    <w:uiPriority w:val="99"/>
    <w:rsid w:val="00FD10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99"/>
    <w:rsid w:val="00FD105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99"/>
    <w:rsid w:val="00FD105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99"/>
    <w:rsid w:val="00FD105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99"/>
    <w:rsid w:val="00FD105C"/>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99"/>
    <w:rsid w:val="00FD105C"/>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99"/>
    <w:rsid w:val="00FD105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99"/>
    <w:rsid w:val="00FD105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99"/>
    <w:rsid w:val="00FD105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99"/>
    <w:rsid w:val="00FD105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99"/>
    <w:rsid w:val="00FD105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99"/>
    <w:rsid w:val="00FD105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99"/>
    <w:rsid w:val="00FD105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6">
    <w:name w:val="Grid Table 2 Accent 6"/>
    <w:basedOn w:val="TableNormal"/>
    <w:uiPriority w:val="99"/>
    <w:rsid w:val="00FD105C"/>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
    <w:name w:val="Grid Table 3"/>
    <w:basedOn w:val="TableNormal"/>
    <w:uiPriority w:val="99"/>
    <w:rsid w:val="00FD105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99"/>
    <w:rsid w:val="00FD105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99"/>
    <w:rsid w:val="00FD105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3">
    <w:name w:val="Grid Table 3 Accent 3"/>
    <w:basedOn w:val="TableNormal"/>
    <w:uiPriority w:val="99"/>
    <w:rsid w:val="00FD105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4">
    <w:name w:val="Grid Table 3 Accent 4"/>
    <w:basedOn w:val="TableNormal"/>
    <w:uiPriority w:val="99"/>
    <w:rsid w:val="00FD105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99"/>
    <w:rsid w:val="00FD105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99"/>
    <w:rsid w:val="00FD105C"/>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
    <w:name w:val="Grid Table 4"/>
    <w:basedOn w:val="TableNormal"/>
    <w:uiPriority w:val="99"/>
    <w:rsid w:val="00FD105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99"/>
    <w:rsid w:val="00FD105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99"/>
    <w:rsid w:val="00FD105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99"/>
    <w:rsid w:val="00FD105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99"/>
    <w:rsid w:val="00FD105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99"/>
    <w:rsid w:val="00FD105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99"/>
    <w:rsid w:val="00FD105C"/>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4">
    <w:name w:val="Grid Table 5 Dark Accent 4"/>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5Dark-Accent5">
    <w:name w:val="Grid Table 5 Dark Accent 5"/>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
    <w:name w:val="Grid Table 6 Colorful"/>
    <w:basedOn w:val="TableNormal"/>
    <w:uiPriority w:val="99"/>
    <w:rsid w:val="00FD105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99"/>
    <w:rsid w:val="00FD105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2">
    <w:name w:val="Grid Table 6 Colorful Accent 2"/>
    <w:basedOn w:val="TableNormal"/>
    <w:uiPriority w:val="99"/>
    <w:rsid w:val="00FD105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3">
    <w:name w:val="Grid Table 6 Colorful Accent 3"/>
    <w:basedOn w:val="TableNormal"/>
    <w:uiPriority w:val="99"/>
    <w:rsid w:val="00FD105C"/>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rful-Accent4">
    <w:name w:val="Grid Table 6 Colorful Accent 4"/>
    <w:basedOn w:val="TableNormal"/>
    <w:uiPriority w:val="99"/>
    <w:rsid w:val="00FD105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5">
    <w:name w:val="Grid Table 6 Colorful Accent 5"/>
    <w:basedOn w:val="TableNormal"/>
    <w:uiPriority w:val="99"/>
    <w:rsid w:val="00FD105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6">
    <w:name w:val="Grid Table 6 Colorful Accent 6"/>
    <w:basedOn w:val="TableNormal"/>
    <w:uiPriority w:val="99"/>
    <w:rsid w:val="00FD105C"/>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rful">
    <w:name w:val="Grid Table 7 Colorful"/>
    <w:basedOn w:val="TableNormal"/>
    <w:uiPriority w:val="99"/>
    <w:rsid w:val="00FD105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99"/>
    <w:rsid w:val="00FD105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7Colorful-Accent2">
    <w:name w:val="Grid Table 7 Colorful Accent 2"/>
    <w:basedOn w:val="TableNormal"/>
    <w:uiPriority w:val="99"/>
    <w:rsid w:val="00FD105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rful-Accent3">
    <w:name w:val="Grid Table 7 Colorful Accent 3"/>
    <w:basedOn w:val="TableNormal"/>
    <w:uiPriority w:val="99"/>
    <w:rsid w:val="00FD105C"/>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rful-Accent4">
    <w:name w:val="Grid Table 7 Colorful Accent 4"/>
    <w:basedOn w:val="TableNormal"/>
    <w:uiPriority w:val="99"/>
    <w:rsid w:val="00FD105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Accent5">
    <w:name w:val="Grid Table 7 Colorful Accent 5"/>
    <w:basedOn w:val="TableNormal"/>
    <w:uiPriority w:val="99"/>
    <w:rsid w:val="00FD105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rful-Accent6">
    <w:name w:val="Grid Table 7 Colorful Accent 6"/>
    <w:basedOn w:val="TableNormal"/>
    <w:uiPriority w:val="99"/>
    <w:rsid w:val="00FD105C"/>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Hashtag">
    <w:name w:val="Hashtag"/>
    <w:basedOn w:val="DefaultParagraphFont"/>
    <w:uiPriority w:val="99"/>
    <w:semiHidden/>
    <w:unhideWhenUsed/>
    <w:rsid w:val="00FD105C"/>
    <w:rPr>
      <w:color w:val="2B579A"/>
      <w:shd w:val="clear" w:color="auto" w:fill="E1DFDD"/>
    </w:rPr>
  </w:style>
  <w:style w:type="table" w:styleId="LightGrid">
    <w:name w:val="Light Grid"/>
    <w:basedOn w:val="TableNormal"/>
    <w:uiPriority w:val="99"/>
    <w:unhideWhenUsed/>
    <w:rsid w:val="00FD105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99"/>
    <w:unhideWhenUsed/>
    <w:rsid w:val="00FD105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99"/>
    <w:unhideWhenUsed/>
    <w:rsid w:val="00FD105C"/>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99"/>
    <w:unhideWhenUsed/>
    <w:rsid w:val="00FD105C"/>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99"/>
    <w:unhideWhenUsed/>
    <w:rsid w:val="00FD105C"/>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99"/>
    <w:unhideWhenUsed/>
    <w:rsid w:val="00FD105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99"/>
    <w:unhideWhenUsed/>
    <w:rsid w:val="00FD105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99"/>
    <w:unhideWhenUsed/>
    <w:rsid w:val="00FD105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99"/>
    <w:unhideWhenUsed/>
    <w:rsid w:val="00FD105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99"/>
    <w:unhideWhenUsed/>
    <w:rsid w:val="00FD105C"/>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99"/>
    <w:unhideWhenUsed/>
    <w:rsid w:val="00FD105C"/>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99"/>
    <w:unhideWhenUsed/>
    <w:rsid w:val="00FD105C"/>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99"/>
    <w:unhideWhenUsed/>
    <w:rsid w:val="00FD105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99"/>
    <w:unhideWhenUsed/>
    <w:rsid w:val="00FD105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99"/>
    <w:unhideWhenUsed/>
    <w:rsid w:val="00FD105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99"/>
    <w:unhideWhenUsed/>
    <w:rsid w:val="00FD105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99"/>
    <w:unhideWhenUsed/>
    <w:rsid w:val="00FD105C"/>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99"/>
    <w:unhideWhenUsed/>
    <w:rsid w:val="00FD105C"/>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99"/>
    <w:unhideWhenUsed/>
    <w:rsid w:val="00FD105C"/>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99"/>
    <w:unhideWhenUsed/>
    <w:rsid w:val="00FD105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99"/>
    <w:unhideWhenUsed/>
    <w:rsid w:val="00FD105C"/>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Table1Light">
    <w:name w:val="List Table 1 Light"/>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3">
    <w:name w:val="List Table 1 Light Accent 3"/>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1Light-Accent4">
    <w:name w:val="List Table 1 Light Accent 4"/>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5">
    <w:name w:val="List Table 1 Light Accent 5"/>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6">
    <w:name w:val="List Table 1 Light Accent 6"/>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
    <w:name w:val="List Table 2"/>
    <w:basedOn w:val="TableNormal"/>
    <w:uiPriority w:val="99"/>
    <w:rsid w:val="00FD105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99"/>
    <w:rsid w:val="00FD105C"/>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99"/>
    <w:rsid w:val="00FD105C"/>
    <w:pPr>
      <w:spacing w:after="0" w:line="240" w:lineRule="auto"/>
    </w:pPr>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3">
    <w:name w:val="List Table 2 Accent 3"/>
    <w:basedOn w:val="TableNormal"/>
    <w:uiPriority w:val="99"/>
    <w:rsid w:val="00FD105C"/>
    <w:pPr>
      <w:spacing w:after="0" w:line="240" w:lineRule="auto"/>
    </w:p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4">
    <w:name w:val="List Table 2 Accent 4"/>
    <w:basedOn w:val="TableNormal"/>
    <w:uiPriority w:val="99"/>
    <w:rsid w:val="00FD105C"/>
    <w:pPr>
      <w:spacing w:after="0" w:line="240" w:lineRule="auto"/>
    </w:p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2-Accent5">
    <w:name w:val="List Table 2 Accent 5"/>
    <w:basedOn w:val="TableNormal"/>
    <w:uiPriority w:val="99"/>
    <w:rsid w:val="00FD105C"/>
    <w:pPr>
      <w:spacing w:after="0"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6">
    <w:name w:val="List Table 2 Accent 6"/>
    <w:basedOn w:val="TableNormal"/>
    <w:uiPriority w:val="99"/>
    <w:rsid w:val="00FD105C"/>
    <w:pPr>
      <w:spacing w:after="0"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99"/>
    <w:rsid w:val="00FD105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99"/>
    <w:rsid w:val="00FD105C"/>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2">
    <w:name w:val="List Table 3 Accent 2"/>
    <w:basedOn w:val="TableNormal"/>
    <w:uiPriority w:val="99"/>
    <w:rsid w:val="00FD105C"/>
    <w:pPr>
      <w:spacing w:after="0"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3-Accent3">
    <w:name w:val="List Table 3 Accent 3"/>
    <w:basedOn w:val="TableNormal"/>
    <w:uiPriority w:val="99"/>
    <w:rsid w:val="00FD105C"/>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99"/>
    <w:rsid w:val="00FD105C"/>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99"/>
    <w:rsid w:val="00FD105C"/>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99"/>
    <w:rsid w:val="00FD105C"/>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99"/>
    <w:rsid w:val="00FD105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99"/>
    <w:rsid w:val="00FD105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2">
    <w:name w:val="List Table 4 Accent 2"/>
    <w:basedOn w:val="TableNormal"/>
    <w:uiPriority w:val="99"/>
    <w:rsid w:val="00FD105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3">
    <w:name w:val="List Table 4 Accent 3"/>
    <w:basedOn w:val="TableNormal"/>
    <w:uiPriority w:val="99"/>
    <w:rsid w:val="00FD105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4">
    <w:name w:val="List Table 4 Accent 4"/>
    <w:basedOn w:val="TableNormal"/>
    <w:uiPriority w:val="99"/>
    <w:rsid w:val="00FD105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99"/>
    <w:rsid w:val="00FD105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6">
    <w:name w:val="List Table 4 Accent 6"/>
    <w:basedOn w:val="TableNormal"/>
    <w:uiPriority w:val="99"/>
    <w:rsid w:val="00FD105C"/>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5Dark">
    <w:name w:val="List Table 5 Dark"/>
    <w:basedOn w:val="TableNormal"/>
    <w:uiPriority w:val="99"/>
    <w:rsid w:val="00FD105C"/>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99"/>
    <w:rsid w:val="00FD105C"/>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99"/>
    <w:rsid w:val="00FD105C"/>
    <w:pPr>
      <w:spacing w:after="0"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99"/>
    <w:rsid w:val="00FD105C"/>
    <w:pPr>
      <w:spacing w:after="0" w:line="240" w:lineRule="auto"/>
    </w:pPr>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99"/>
    <w:rsid w:val="00FD105C"/>
    <w:pPr>
      <w:spacing w:after="0"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99"/>
    <w:rsid w:val="00FD105C"/>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99"/>
    <w:rsid w:val="00FD105C"/>
    <w:pPr>
      <w:spacing w:after="0" w:line="240" w:lineRule="auto"/>
    </w:pPr>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99"/>
    <w:rsid w:val="00FD105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99"/>
    <w:rsid w:val="00FD105C"/>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2">
    <w:name w:val="List Table 6 Colorful Accent 2"/>
    <w:basedOn w:val="TableNormal"/>
    <w:uiPriority w:val="99"/>
    <w:rsid w:val="00FD105C"/>
    <w:pPr>
      <w:spacing w:after="0" w:line="240" w:lineRule="auto"/>
    </w:pPr>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6Colorful-Accent3">
    <w:name w:val="List Table 6 Colorful Accent 3"/>
    <w:basedOn w:val="TableNormal"/>
    <w:uiPriority w:val="99"/>
    <w:rsid w:val="00FD105C"/>
    <w:pPr>
      <w:spacing w:after="0" w:line="240" w:lineRule="auto"/>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6Colorful-Accent4">
    <w:name w:val="List Table 6 Colorful Accent 4"/>
    <w:basedOn w:val="TableNormal"/>
    <w:uiPriority w:val="99"/>
    <w:rsid w:val="00FD105C"/>
    <w:pPr>
      <w:spacing w:after="0" w:line="240" w:lineRule="auto"/>
    </w:pPr>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5">
    <w:name w:val="List Table 6 Colorful Accent 5"/>
    <w:basedOn w:val="TableNormal"/>
    <w:uiPriority w:val="99"/>
    <w:rsid w:val="00FD105C"/>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rful-Accent6">
    <w:name w:val="List Table 6 Colorful Accent 6"/>
    <w:basedOn w:val="TableNormal"/>
    <w:uiPriority w:val="99"/>
    <w:rsid w:val="00FD105C"/>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7Colorful">
    <w:name w:val="List Table 7 Colorful"/>
    <w:basedOn w:val="TableNormal"/>
    <w:uiPriority w:val="99"/>
    <w:rsid w:val="00FD105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99"/>
    <w:rsid w:val="00FD105C"/>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99"/>
    <w:rsid w:val="00FD105C"/>
    <w:pPr>
      <w:spacing w:after="0" w:line="240" w:lineRule="auto"/>
    </w:pPr>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99"/>
    <w:rsid w:val="00FD105C"/>
    <w:pPr>
      <w:spacing w:after="0" w:line="240" w:lineRule="auto"/>
    </w:pPr>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99"/>
    <w:rsid w:val="00FD105C"/>
    <w:pPr>
      <w:spacing w:after="0" w:line="240" w:lineRule="auto"/>
    </w:pPr>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99"/>
    <w:rsid w:val="00FD105C"/>
    <w:pPr>
      <w:spacing w:after="0" w:line="240" w:lineRule="auto"/>
    </w:pPr>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99"/>
    <w:rsid w:val="00FD105C"/>
    <w:pPr>
      <w:spacing w:after="0" w:line="240" w:lineRule="auto"/>
    </w:pPr>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99"/>
    <w:unhideWhenUsed/>
    <w:rsid w:val="00FD105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99"/>
    <w:unhideWhenUsed/>
    <w:rsid w:val="00FD105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99"/>
    <w:unhideWhenUsed/>
    <w:rsid w:val="00FD105C"/>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99"/>
    <w:unhideWhenUsed/>
    <w:rsid w:val="00FD105C"/>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99"/>
    <w:unhideWhenUsed/>
    <w:rsid w:val="00FD105C"/>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99"/>
    <w:unhideWhenUsed/>
    <w:rsid w:val="00FD105C"/>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99"/>
    <w:unhideWhenUsed/>
    <w:rsid w:val="00FD105C"/>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99"/>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99"/>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99"/>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99"/>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99"/>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99"/>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99"/>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99"/>
    <w:unhideWhenUsed/>
    <w:rsid w:val="00FD105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99"/>
    <w:unhideWhenUsed/>
    <w:rsid w:val="00FD105C"/>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99"/>
    <w:unhideWhenUsed/>
    <w:rsid w:val="00FD105C"/>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99"/>
    <w:unhideWhenUsed/>
    <w:rsid w:val="00FD105C"/>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99"/>
    <w:unhideWhenUsed/>
    <w:rsid w:val="00FD105C"/>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99"/>
    <w:unhideWhenUsed/>
    <w:rsid w:val="00FD105C"/>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99"/>
    <w:unhideWhenUsed/>
    <w:rsid w:val="00FD105C"/>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99"/>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99"/>
    <w:unhideWhenUsed/>
    <w:rsid w:val="00FD105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99"/>
    <w:unhideWhenUsed/>
    <w:rsid w:val="00FD105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99"/>
    <w:unhideWhenUsed/>
    <w:rsid w:val="00FD105C"/>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99"/>
    <w:unhideWhenUsed/>
    <w:rsid w:val="00FD105C"/>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99"/>
    <w:unhideWhenUsed/>
    <w:rsid w:val="00FD105C"/>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99"/>
    <w:unhideWhenUsed/>
    <w:rsid w:val="00FD105C"/>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99"/>
    <w:unhideWhenUsed/>
    <w:rsid w:val="00FD105C"/>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99"/>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Mention">
    <w:name w:val="Mention"/>
    <w:basedOn w:val="DefaultParagraphFont"/>
    <w:uiPriority w:val="99"/>
    <w:semiHidden/>
    <w:unhideWhenUsed/>
    <w:rsid w:val="00FD105C"/>
    <w:rPr>
      <w:color w:val="2B579A"/>
      <w:shd w:val="clear" w:color="auto" w:fill="E1DFDD"/>
    </w:rPr>
  </w:style>
  <w:style w:type="table" w:styleId="PlainTable1">
    <w:name w:val="Plain Table 1"/>
    <w:basedOn w:val="TableNormal"/>
    <w:uiPriority w:val="99"/>
    <w:rsid w:val="00FD10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FD105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FD10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FD105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99"/>
    <w:rsid w:val="00FD10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martHyperlink">
    <w:name w:val="Smart Hyperlink"/>
    <w:basedOn w:val="DefaultParagraphFont"/>
    <w:uiPriority w:val="99"/>
    <w:semiHidden/>
    <w:unhideWhenUsed/>
    <w:rsid w:val="00FD105C"/>
    <w:rPr>
      <w:u w:val="dotted"/>
    </w:rPr>
  </w:style>
  <w:style w:type="character" w:styleId="SmartLink">
    <w:name w:val="Smart Link"/>
    <w:basedOn w:val="DefaultParagraphFont"/>
    <w:uiPriority w:val="99"/>
    <w:semiHidden/>
    <w:unhideWhenUsed/>
    <w:rsid w:val="00FD105C"/>
    <w:rPr>
      <w:color w:val="0000FF"/>
      <w:u w:val="single"/>
      <w:shd w:val="clear" w:color="auto" w:fill="F3F2F1"/>
    </w:rPr>
  </w:style>
  <w:style w:type="table" w:styleId="Table3Deffects1">
    <w:name w:val="Table 3D effects 1"/>
    <w:basedOn w:val="TableNormal"/>
    <w:uiPriority w:val="99"/>
    <w:semiHidden/>
    <w:unhideWhenUsed/>
    <w:rsid w:val="00FD105C"/>
    <w:pPr>
      <w:spacing w:after="0" w:line="240"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D105C"/>
    <w:pPr>
      <w:spacing w:after="0" w:line="240"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D105C"/>
    <w:pPr>
      <w:spacing w:after="0" w:line="240"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D105C"/>
    <w:pPr>
      <w:spacing w:after="0" w:line="240"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D105C"/>
    <w:pPr>
      <w:spacing w:after="0" w:line="240"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D105C"/>
    <w:pPr>
      <w:spacing w:after="0" w:line="24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D105C"/>
    <w:pPr>
      <w:spacing w:after="0" w:line="240"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D105C"/>
    <w:pPr>
      <w:spacing w:after="0" w:line="24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D105C"/>
    <w:pPr>
      <w:spacing w:after="0" w:line="240"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D105C"/>
    <w:pPr>
      <w:spacing w:after="0" w:line="240"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D105C"/>
    <w:pPr>
      <w:spacing w:after="0" w:line="240"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D105C"/>
    <w:pPr>
      <w:spacing w:after="0" w:line="240"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D105C"/>
    <w:pPr>
      <w:spacing w:after="0" w:line="240"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D105C"/>
    <w:pPr>
      <w:spacing w:after="0" w:line="240"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D105C"/>
    <w:pPr>
      <w:spacing w:after="0" w:line="240"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D105C"/>
    <w:pPr>
      <w:spacing w:after="0" w:line="24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D105C"/>
    <w:pPr>
      <w:spacing w:after="0" w:line="240"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FD1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FD105C"/>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D105C"/>
    <w:pPr>
      <w:spacing w:after="0" w:line="240"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D105C"/>
    <w:pPr>
      <w:spacing w:after="0" w:line="240"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D105C"/>
    <w:pPr>
      <w:spacing w:after="0" w:line="240"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D105C"/>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D105C"/>
    <w:pPr>
      <w:spacing w:after="0" w:line="240"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D105C"/>
    <w:pPr>
      <w:spacing w:after="0" w:line="240"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D105C"/>
    <w:pPr>
      <w:spacing w:after="0" w:line="240"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99"/>
    <w:rsid w:val="00FD10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D105C"/>
    <w:pPr>
      <w:spacing w:after="0" w:line="24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D105C"/>
    <w:pPr>
      <w:spacing w:after="0" w:line="24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D105C"/>
    <w:pPr>
      <w:spacing w:after="0" w:line="240"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D105C"/>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D105C"/>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D105C"/>
    <w:pPr>
      <w:spacing w:after="0" w:line="240"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D105C"/>
    <w:pPr>
      <w:spacing w:after="0" w:line="24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D105C"/>
    <w:pPr>
      <w:spacing w:after="0" w:line="24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FD105C"/>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D105C"/>
    <w:pPr>
      <w:spacing w:after="0" w:line="24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D105C"/>
    <w:pPr>
      <w:spacing w:after="0" w:line="24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D105C"/>
    <w:pPr>
      <w:spacing w:after="0" w:line="240"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D105C"/>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D105C"/>
    <w:pPr>
      <w:spacing w:after="0" w:line="24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D1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D105C"/>
    <w:pPr>
      <w:spacing w:after="0" w:line="24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D105C"/>
    <w:pPr>
      <w:spacing w:after="0" w:line="240"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D105C"/>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FD105C"/>
    <w:rPr>
      <w:color w:val="605E5C"/>
      <w:shd w:val="clear" w:color="auto" w:fill="E1DFDD"/>
    </w:rPr>
  </w:style>
  <w:style w:type="paragraph" w:customStyle="1" w:styleId="Pa7">
    <w:name w:val="Pa7"/>
    <w:basedOn w:val="Normal"/>
    <w:next w:val="Normal"/>
    <w:uiPriority w:val="99"/>
    <w:rsid w:val="009600C5"/>
    <w:pPr>
      <w:autoSpaceDE w:val="0"/>
      <w:autoSpaceDN w:val="0"/>
      <w:adjustRightInd w:val="0"/>
      <w:spacing w:line="181" w:lineRule="atLeast"/>
    </w:pPr>
    <w:rPr>
      <w:rFonts w:ascii="AvenirNext LT Pro Regular" w:hAnsi="AvenirNext LT Pro Regular" w:cstheme="minorBidi"/>
      <w:sz w:val="24"/>
      <w:szCs w:val="24"/>
    </w:rPr>
  </w:style>
  <w:style w:type="paragraph" w:customStyle="1" w:styleId="DFSListNormal">
    <w:name w:val="DFSListNormal"/>
    <w:basedOn w:val="Normal"/>
    <w:link w:val="DFSListNormalChar"/>
    <w:uiPriority w:val="99"/>
    <w:semiHidden/>
    <w:rsid w:val="00704B9A"/>
    <w:pPr>
      <w:ind w:left="425" w:hanging="425"/>
    </w:pPr>
    <w:rPr>
      <w:rFonts w:ascii="Verdana" w:hAnsi="Verdana" w:cs="Verdana"/>
    </w:rPr>
  </w:style>
  <w:style w:type="character" w:customStyle="1" w:styleId="DFSListNormalChar">
    <w:name w:val="DFSListNormal Char"/>
    <w:basedOn w:val="DefaultParagraphFont"/>
    <w:link w:val="DFSListNormal"/>
    <w:uiPriority w:val="99"/>
    <w:locked/>
    <w:rsid w:val="00704B9A"/>
    <w:rPr>
      <w:rFonts w:ascii="Verdana" w:hAnsi="Verdana" w:cs="Verdana"/>
      <w:sz w:val="18"/>
      <w:szCs w:val="18"/>
      <w:lang w:val="en-GB"/>
    </w:rPr>
  </w:style>
  <w:style w:type="paragraph" w:customStyle="1" w:styleId="CommandText">
    <w:name w:val="Command Text"/>
    <w:basedOn w:val="BodyText"/>
    <w:next w:val="BodyText"/>
    <w:uiPriority w:val="1"/>
    <w:qFormat/>
    <w:rsid w:val="00704B9A"/>
    <w:pPr>
      <w:spacing w:before="0" w:after="0"/>
    </w:pPr>
    <w:rPr>
      <w:rFonts w:ascii="Courier New" w:hAnsi="Courier New" w:cs="Verdana"/>
      <w:noProof/>
    </w:rPr>
  </w:style>
  <w:style w:type="paragraph" w:customStyle="1" w:styleId="CentredKeepwithnext">
    <w:name w:val="Centred Keep with next"/>
    <w:basedOn w:val="BodyText"/>
    <w:next w:val="BodyText"/>
    <w:uiPriority w:val="1"/>
    <w:qFormat/>
    <w:rsid w:val="00704B9A"/>
    <w:pPr>
      <w:keepNext/>
      <w:spacing w:before="80" w:after="40"/>
      <w:jc w:val="center"/>
    </w:pPr>
    <w:rPr>
      <w:rFonts w:ascii="Verdana" w:hAnsi="Verdana" w:cs="Verdana"/>
    </w:rPr>
  </w:style>
  <w:style w:type="paragraph" w:customStyle="1" w:styleId="HeadingRunIn">
    <w:name w:val="HeadingRunIn"/>
    <w:next w:val="Body"/>
    <w:rsid w:val="00704B9A"/>
    <w:pPr>
      <w:keepNext/>
      <w:autoSpaceDE w:val="0"/>
      <w:autoSpaceDN w:val="0"/>
      <w:adjustRightInd w:val="0"/>
      <w:spacing w:before="120" w:after="0" w:line="280" w:lineRule="atLeast"/>
    </w:pPr>
    <w:rPr>
      <w:rFonts w:ascii="Times New Roman" w:hAnsi="Times New Roman" w:cs="Times New Roman"/>
      <w:b/>
      <w:bCs/>
      <w:color w:val="000000"/>
      <w:w w:val="0"/>
      <w:sz w:val="24"/>
      <w:szCs w:val="24"/>
      <w:lang w:val="en-GB"/>
    </w:rPr>
  </w:style>
  <w:style w:type="paragraph" w:customStyle="1" w:styleId="Body">
    <w:name w:val="Body"/>
    <w:uiPriority w:val="99"/>
    <w:rsid w:val="00704B9A"/>
    <w:pPr>
      <w:autoSpaceDE w:val="0"/>
      <w:autoSpaceDN w:val="0"/>
      <w:adjustRightInd w:val="0"/>
      <w:spacing w:after="0" w:line="280" w:lineRule="atLeast"/>
    </w:pPr>
    <w:rPr>
      <w:rFonts w:ascii="Times New Roman" w:hAnsi="Times New Roman" w:cs="Times New Roman"/>
      <w:color w:val="000000"/>
      <w:w w:val="0"/>
      <w:sz w:val="24"/>
      <w:szCs w:val="24"/>
      <w:lang w:val="en-GB"/>
    </w:rPr>
  </w:style>
  <w:style w:type="paragraph" w:customStyle="1" w:styleId="Bulleted">
    <w:name w:val="Bulleted"/>
    <w:uiPriority w:val="99"/>
    <w:rsid w:val="00704B9A"/>
    <w:pPr>
      <w:tabs>
        <w:tab w:val="left" w:pos="280"/>
      </w:tabs>
      <w:autoSpaceDE w:val="0"/>
      <w:autoSpaceDN w:val="0"/>
      <w:adjustRightInd w:val="0"/>
      <w:spacing w:after="0" w:line="280" w:lineRule="atLeast"/>
      <w:ind w:left="280" w:hanging="280"/>
    </w:pPr>
    <w:rPr>
      <w:rFonts w:ascii="Times New Roman" w:hAnsi="Times New Roman" w:cs="Times New Roman"/>
      <w:color w:val="000000"/>
      <w:w w:val="0"/>
      <w:sz w:val="24"/>
      <w:szCs w:val="24"/>
      <w:lang w:val="en-GB"/>
    </w:rPr>
  </w:style>
  <w:style w:type="paragraph" w:customStyle="1" w:styleId="CellBody">
    <w:name w:val="CellBody"/>
    <w:uiPriority w:val="99"/>
    <w:rsid w:val="00704B9A"/>
    <w:pPr>
      <w:autoSpaceDE w:val="0"/>
      <w:autoSpaceDN w:val="0"/>
      <w:adjustRightInd w:val="0"/>
      <w:spacing w:after="0" w:line="280" w:lineRule="atLeast"/>
    </w:pPr>
    <w:rPr>
      <w:rFonts w:ascii="Times New Roman" w:hAnsi="Times New Roman" w:cs="Times New Roman"/>
      <w:color w:val="000000"/>
      <w:w w:val="0"/>
      <w:sz w:val="24"/>
      <w:szCs w:val="24"/>
      <w:lang w:val="en-GB"/>
    </w:rPr>
  </w:style>
  <w:style w:type="paragraph" w:customStyle="1" w:styleId="CellHeading">
    <w:name w:val="CellHeading"/>
    <w:uiPriority w:val="99"/>
    <w:rsid w:val="00704B9A"/>
    <w:pPr>
      <w:suppressAutoHyphens/>
      <w:autoSpaceDE w:val="0"/>
      <w:autoSpaceDN w:val="0"/>
      <w:adjustRightInd w:val="0"/>
      <w:spacing w:after="0" w:line="280" w:lineRule="atLeast"/>
      <w:jc w:val="center"/>
    </w:pPr>
    <w:rPr>
      <w:rFonts w:ascii="Times New Roman" w:hAnsi="Times New Roman" w:cs="Times New Roman"/>
      <w:color w:val="000000"/>
      <w:w w:val="0"/>
      <w:sz w:val="24"/>
      <w:szCs w:val="24"/>
      <w:lang w:val="en-GB"/>
    </w:rPr>
  </w:style>
  <w:style w:type="paragraph" w:customStyle="1" w:styleId="Footnote">
    <w:name w:val="Footnote"/>
    <w:uiPriority w:val="99"/>
    <w:rsid w:val="00704B9A"/>
    <w:pPr>
      <w:tabs>
        <w:tab w:val="left" w:pos="560"/>
      </w:tabs>
      <w:autoSpaceDE w:val="0"/>
      <w:autoSpaceDN w:val="0"/>
      <w:adjustRightInd w:val="0"/>
      <w:spacing w:after="0" w:line="240" w:lineRule="atLeast"/>
      <w:ind w:left="560" w:right="280" w:hanging="280"/>
    </w:pPr>
    <w:rPr>
      <w:rFonts w:ascii="Times New Roman" w:hAnsi="Times New Roman" w:cs="Times New Roman"/>
      <w:color w:val="000000"/>
      <w:w w:val="0"/>
      <w:sz w:val="20"/>
      <w:szCs w:val="20"/>
      <w:lang w:val="en-GB"/>
    </w:rPr>
  </w:style>
  <w:style w:type="paragraph" w:customStyle="1" w:styleId="Indented">
    <w:name w:val="Indented"/>
    <w:uiPriority w:val="99"/>
    <w:rsid w:val="00704B9A"/>
    <w:pPr>
      <w:tabs>
        <w:tab w:val="left" w:pos="280"/>
      </w:tabs>
      <w:autoSpaceDE w:val="0"/>
      <w:autoSpaceDN w:val="0"/>
      <w:adjustRightInd w:val="0"/>
      <w:spacing w:after="0" w:line="280" w:lineRule="atLeast"/>
      <w:ind w:left="280"/>
    </w:pPr>
    <w:rPr>
      <w:rFonts w:ascii="Times New Roman" w:hAnsi="Times New Roman" w:cs="Times New Roman"/>
      <w:color w:val="000000"/>
      <w:w w:val="0"/>
      <w:sz w:val="24"/>
      <w:szCs w:val="24"/>
      <w:lang w:val="en-GB"/>
    </w:rPr>
  </w:style>
  <w:style w:type="paragraph" w:customStyle="1" w:styleId="Numbered">
    <w:name w:val="Numbered"/>
    <w:uiPriority w:val="99"/>
    <w:rsid w:val="00704B9A"/>
    <w:pPr>
      <w:tabs>
        <w:tab w:val="left" w:pos="280"/>
      </w:tabs>
      <w:autoSpaceDE w:val="0"/>
      <w:autoSpaceDN w:val="0"/>
      <w:adjustRightInd w:val="0"/>
      <w:spacing w:after="0" w:line="280" w:lineRule="atLeast"/>
      <w:ind w:left="280" w:hanging="280"/>
    </w:pPr>
    <w:rPr>
      <w:rFonts w:ascii="Times New Roman" w:hAnsi="Times New Roman" w:cs="Times New Roman"/>
      <w:color w:val="000000"/>
      <w:w w:val="0"/>
      <w:sz w:val="24"/>
      <w:szCs w:val="24"/>
      <w:lang w:val="en-GB"/>
    </w:rPr>
  </w:style>
  <w:style w:type="paragraph" w:customStyle="1" w:styleId="Numbered1">
    <w:name w:val="Numbered1"/>
    <w:next w:val="Numbered"/>
    <w:uiPriority w:val="99"/>
    <w:rsid w:val="00704B9A"/>
    <w:pPr>
      <w:tabs>
        <w:tab w:val="left" w:pos="280"/>
      </w:tabs>
      <w:autoSpaceDE w:val="0"/>
      <w:autoSpaceDN w:val="0"/>
      <w:adjustRightInd w:val="0"/>
      <w:spacing w:after="0" w:line="280" w:lineRule="atLeast"/>
      <w:ind w:left="280" w:hanging="280"/>
    </w:pPr>
    <w:rPr>
      <w:rFonts w:ascii="Times New Roman" w:hAnsi="Times New Roman" w:cs="Times New Roman"/>
      <w:color w:val="000000"/>
      <w:w w:val="0"/>
      <w:sz w:val="24"/>
      <w:szCs w:val="24"/>
      <w:lang w:val="en-GB"/>
    </w:rPr>
  </w:style>
  <w:style w:type="paragraph" w:customStyle="1" w:styleId="TableFootnote">
    <w:name w:val="TableFootnote"/>
    <w:uiPriority w:val="99"/>
    <w:rsid w:val="00704B9A"/>
    <w:pPr>
      <w:tabs>
        <w:tab w:val="left" w:pos="560"/>
      </w:tabs>
      <w:autoSpaceDE w:val="0"/>
      <w:autoSpaceDN w:val="0"/>
      <w:adjustRightInd w:val="0"/>
      <w:spacing w:after="0" w:line="240" w:lineRule="atLeast"/>
      <w:ind w:left="560" w:right="280" w:hanging="280"/>
    </w:pPr>
    <w:rPr>
      <w:rFonts w:ascii="Times New Roman" w:hAnsi="Times New Roman" w:cs="Times New Roman"/>
      <w:color w:val="000000"/>
      <w:w w:val="0"/>
      <w:sz w:val="20"/>
      <w:szCs w:val="20"/>
      <w:lang w:val="en-GB"/>
    </w:rPr>
  </w:style>
  <w:style w:type="paragraph" w:customStyle="1" w:styleId="TableTitle">
    <w:name w:val="TableTitle"/>
    <w:uiPriority w:val="99"/>
    <w:rsid w:val="00704B9A"/>
    <w:pPr>
      <w:suppressAutoHyphens/>
      <w:autoSpaceDE w:val="0"/>
      <w:autoSpaceDN w:val="0"/>
      <w:adjustRightInd w:val="0"/>
      <w:spacing w:after="0" w:line="280" w:lineRule="atLeast"/>
      <w:jc w:val="center"/>
    </w:pPr>
    <w:rPr>
      <w:rFonts w:ascii="Times New Roman" w:hAnsi="Times New Roman" w:cs="Times New Roman"/>
      <w:b/>
      <w:bCs/>
      <w:color w:val="000000"/>
      <w:w w:val="0"/>
      <w:sz w:val="24"/>
      <w:szCs w:val="24"/>
      <w:lang w:val="en-GB"/>
    </w:rPr>
  </w:style>
  <w:style w:type="character" w:customStyle="1" w:styleId="EquationVariables">
    <w:name w:val="EquationVariables"/>
    <w:uiPriority w:val="99"/>
    <w:rsid w:val="00704B9A"/>
    <w:rPr>
      <w:i/>
    </w:rPr>
  </w:style>
  <w:style w:type="paragraph" w:customStyle="1" w:styleId="Style1">
    <w:name w:val="Style1"/>
    <w:basedOn w:val="Normal"/>
    <w:uiPriority w:val="1"/>
    <w:qFormat/>
    <w:rsid w:val="00704B9A"/>
    <w:pPr>
      <w:spacing w:before="70" w:after="70"/>
    </w:pPr>
    <w:rPr>
      <w:rFonts w:ascii="Verdana" w:hAnsi="Verdana" w:cs="Verdana"/>
    </w:rPr>
  </w:style>
  <w:style w:type="numbering" w:customStyle="1" w:styleId="AppendixAFigure">
    <w:name w:val="Appendix A Figure"/>
    <w:rsid w:val="00704B9A"/>
    <w:pPr>
      <w:numPr>
        <w:numId w:val="19"/>
      </w:numPr>
    </w:pPr>
  </w:style>
  <w:style w:type="numbering" w:customStyle="1" w:styleId="AppendixAHeadings">
    <w:name w:val="Appendix A Headings"/>
    <w:rsid w:val="00704B9A"/>
    <w:pPr>
      <w:numPr>
        <w:numId w:val="17"/>
      </w:numPr>
    </w:pPr>
  </w:style>
  <w:style w:type="numbering" w:customStyle="1" w:styleId="AppendixHeadings">
    <w:name w:val="Appendix Headings"/>
    <w:rsid w:val="00704B9A"/>
    <w:pPr>
      <w:numPr>
        <w:numId w:val="16"/>
      </w:numPr>
    </w:pPr>
  </w:style>
  <w:style w:type="numbering" w:customStyle="1" w:styleId="AppendixHeadingsB">
    <w:name w:val="Appendix Headings B"/>
    <w:rsid w:val="00704B9A"/>
    <w:pPr>
      <w:numPr>
        <w:numId w:val="18"/>
      </w:numPr>
    </w:pPr>
  </w:style>
  <w:style w:type="paragraph" w:customStyle="1" w:styleId="BodyTextIndented">
    <w:name w:val="Body Text Indented"/>
    <w:basedOn w:val="BodyText"/>
    <w:uiPriority w:val="1"/>
    <w:qFormat/>
    <w:rsid w:val="00704B9A"/>
    <w:pPr>
      <w:spacing w:before="0" w:after="40"/>
      <w:ind w:left="720"/>
    </w:pPr>
    <w:rPr>
      <w:rFonts w:ascii="Verdana" w:hAnsi="Verdana" w:cs="Verdana"/>
    </w:rPr>
  </w:style>
  <w:style w:type="numbering" w:customStyle="1" w:styleId="AppendixHeadings0">
    <w:name w:val="AppendixHeadings"/>
    <w:uiPriority w:val="99"/>
    <w:rsid w:val="00FF0FAC"/>
    <w:pPr>
      <w:numPr>
        <w:numId w:val="20"/>
      </w:numPr>
    </w:pPr>
  </w:style>
  <w:style w:type="numbering" w:customStyle="1" w:styleId="Style2">
    <w:name w:val="Style2"/>
    <w:uiPriority w:val="99"/>
    <w:rsid w:val="005F61CA"/>
    <w:pPr>
      <w:numPr>
        <w:numId w:val="22"/>
      </w:numPr>
    </w:pPr>
  </w:style>
  <w:style w:type="paragraph" w:customStyle="1" w:styleId="DNVGL-AppText">
    <w:name w:val="DNVGL-App Text"/>
    <w:basedOn w:val="Normal"/>
    <w:next w:val="BodyText"/>
    <w:link w:val="DNVGL-AppTextChar"/>
    <w:uiPriority w:val="99"/>
    <w:rsid w:val="003D350D"/>
    <w:pPr>
      <w:spacing w:after="120"/>
    </w:pPr>
    <w:rPr>
      <w:rFonts w:ascii="Verdana" w:hAnsi="Verdana" w:cs="Verdana"/>
      <w:b/>
      <w:color w:val="009FDA"/>
      <w:sz w:val="26"/>
    </w:rPr>
  </w:style>
  <w:style w:type="character" w:customStyle="1" w:styleId="DNVGL-AppTextChar">
    <w:name w:val="DNVGL-App Text Char"/>
    <w:basedOn w:val="DefaultParagraphFont"/>
    <w:link w:val="DNVGL-AppText"/>
    <w:uiPriority w:val="99"/>
    <w:rsid w:val="003D350D"/>
    <w:rPr>
      <w:rFonts w:ascii="Verdana" w:hAnsi="Verdana" w:cs="Verdana"/>
      <w:b/>
      <w:color w:val="009FDA"/>
      <w:sz w:val="26"/>
      <w:szCs w:val="18"/>
      <w:lang w:val="en-GB"/>
    </w:rPr>
  </w:style>
  <w:style w:type="paragraph" w:customStyle="1" w:styleId="DNVGL-Appendix">
    <w:name w:val="DNVGL-Appendix"/>
    <w:basedOn w:val="Normal"/>
    <w:next w:val="BodyText"/>
    <w:link w:val="DNVGL-AppendixChar"/>
    <w:uiPriority w:val="99"/>
    <w:rsid w:val="003D350D"/>
    <w:pPr>
      <w:pBdr>
        <w:bottom w:val="single" w:sz="6" w:space="0" w:color="009FDA"/>
      </w:pBdr>
    </w:pPr>
    <w:rPr>
      <w:rFonts w:ascii="Verdana" w:hAnsi="Verdana" w:cs="Verdana"/>
      <w:b/>
      <w:caps/>
      <w:noProof/>
      <w:color w:val="009FDA"/>
      <w:sz w:val="26"/>
    </w:rPr>
  </w:style>
  <w:style w:type="character" w:customStyle="1" w:styleId="DNVGL-AppendixChar">
    <w:name w:val="DNVGL-Appendix Char"/>
    <w:basedOn w:val="DefaultParagraphFont"/>
    <w:link w:val="DNVGL-Appendix"/>
    <w:uiPriority w:val="99"/>
    <w:rsid w:val="003D350D"/>
    <w:rPr>
      <w:rFonts w:ascii="Verdana" w:hAnsi="Verdana" w:cs="Verdana"/>
      <w:b/>
      <w:caps/>
      <w:noProof/>
      <w:color w:val="009FDA"/>
      <w:sz w:val="26"/>
      <w:szCs w:val="18"/>
      <w:lang w:val="en-GB"/>
    </w:rPr>
  </w:style>
  <w:style w:type="paragraph" w:customStyle="1" w:styleId="Courier">
    <w:name w:val="Courier"/>
    <w:basedOn w:val="Normal"/>
    <w:next w:val="Normal"/>
    <w:uiPriority w:val="99"/>
    <w:rsid w:val="003D350D"/>
    <w:pPr>
      <w:autoSpaceDE w:val="0"/>
      <w:autoSpaceDN w:val="0"/>
      <w:adjustRightInd w:val="0"/>
    </w:pPr>
    <w:rPr>
      <w:sz w:val="24"/>
      <w:szCs w:val="24"/>
      <w:lang w:val="en-US"/>
    </w:rPr>
  </w:style>
  <w:style w:type="paragraph" w:customStyle="1" w:styleId="Default">
    <w:name w:val="Default"/>
    <w:rsid w:val="003D350D"/>
    <w:pPr>
      <w:autoSpaceDE w:val="0"/>
      <w:autoSpaceDN w:val="0"/>
      <w:adjustRightInd w:val="0"/>
      <w:spacing w:after="0" w:line="240" w:lineRule="auto"/>
    </w:pPr>
    <w:rPr>
      <w:rFonts w:ascii="Verdana" w:hAnsi="Verdana" w:cs="Verdana"/>
      <w:color w:val="000000"/>
      <w:sz w:val="24"/>
      <w:szCs w:val="24"/>
      <w:lang w:val="nb-NO"/>
    </w:rPr>
  </w:style>
  <w:style w:type="table" w:customStyle="1" w:styleId="TableGrid10">
    <w:name w:val="Table Grid1"/>
    <w:basedOn w:val="TableNormal"/>
    <w:next w:val="TableGrid"/>
    <w:uiPriority w:val="59"/>
    <w:rsid w:val="003D3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1">
    <w:name w:val="Footnote Text Char1"/>
    <w:aliases w:val="DFSListFootnote Char1"/>
    <w:basedOn w:val="DefaultParagraphFont"/>
    <w:uiPriority w:val="99"/>
    <w:semiHidden/>
    <w:rsid w:val="003D350D"/>
    <w:rPr>
      <w:rFonts w:ascii="Verdana" w:hAnsi="Verdana"/>
      <w:sz w:val="20"/>
      <w:szCs w:val="20"/>
      <w:lang w:val="en-GB"/>
    </w:rPr>
  </w:style>
  <w:style w:type="paragraph" w:styleId="Revision">
    <w:name w:val="Revision"/>
    <w:hidden/>
    <w:uiPriority w:val="99"/>
    <w:semiHidden/>
    <w:rsid w:val="009355EA"/>
    <w:pPr>
      <w:spacing w:after="0" w:line="240" w:lineRule="auto"/>
    </w:pPr>
    <w:rPr>
      <w:rFonts w:ascii="Arial" w:hAnsi="Arial" w:cs="Arial"/>
      <w:sz w:val="18"/>
      <w:szCs w:val="18"/>
      <w:lang w:val="en-GB"/>
    </w:rPr>
  </w:style>
  <w:style w:type="paragraph" w:customStyle="1" w:styleId="paragraph">
    <w:name w:val="paragraph"/>
    <w:basedOn w:val="Normal"/>
    <w:rsid w:val="00973002"/>
    <w:pPr>
      <w:spacing w:before="100" w:beforeAutospacing="1" w:after="100" w:afterAutospacing="1"/>
    </w:pPr>
    <w:rPr>
      <w:rFonts w:ascii="Times New Roman" w:eastAsia="Times New Roman" w:hAnsi="Times New Roman" w:cs="Times New Roman"/>
      <w:sz w:val="24"/>
      <w:szCs w:val="24"/>
      <w:lang w:val="nb-NO" w:eastAsia="nb-NO"/>
    </w:rPr>
  </w:style>
  <w:style w:type="character" w:customStyle="1" w:styleId="normaltextrun">
    <w:name w:val="normaltextrun"/>
    <w:basedOn w:val="DefaultParagraphFont"/>
    <w:rsid w:val="00973002"/>
  </w:style>
  <w:style w:type="character" w:customStyle="1" w:styleId="eop">
    <w:name w:val="eop"/>
    <w:basedOn w:val="DefaultParagraphFont"/>
    <w:rsid w:val="00973002"/>
  </w:style>
  <w:style w:type="character" w:customStyle="1" w:styleId="ui-provider">
    <w:name w:val="ui-provider"/>
    <w:basedOn w:val="DefaultParagraphFont"/>
    <w:rsid w:val="00CF4D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128749">
      <w:bodyDiv w:val="1"/>
      <w:marLeft w:val="0"/>
      <w:marRight w:val="0"/>
      <w:marTop w:val="0"/>
      <w:marBottom w:val="0"/>
      <w:divBdr>
        <w:top w:val="none" w:sz="0" w:space="0" w:color="auto"/>
        <w:left w:val="none" w:sz="0" w:space="0" w:color="auto"/>
        <w:bottom w:val="none" w:sz="0" w:space="0" w:color="auto"/>
        <w:right w:val="none" w:sz="0" w:space="0" w:color="auto"/>
      </w:divBdr>
    </w:div>
    <w:div w:id="386229022">
      <w:bodyDiv w:val="1"/>
      <w:marLeft w:val="0"/>
      <w:marRight w:val="0"/>
      <w:marTop w:val="0"/>
      <w:marBottom w:val="0"/>
      <w:divBdr>
        <w:top w:val="none" w:sz="0" w:space="0" w:color="auto"/>
        <w:left w:val="none" w:sz="0" w:space="0" w:color="auto"/>
        <w:bottom w:val="none" w:sz="0" w:space="0" w:color="auto"/>
        <w:right w:val="none" w:sz="0" w:space="0" w:color="auto"/>
      </w:divBdr>
    </w:div>
    <w:div w:id="695040052">
      <w:bodyDiv w:val="1"/>
      <w:marLeft w:val="0"/>
      <w:marRight w:val="0"/>
      <w:marTop w:val="0"/>
      <w:marBottom w:val="0"/>
      <w:divBdr>
        <w:top w:val="none" w:sz="0" w:space="0" w:color="auto"/>
        <w:left w:val="none" w:sz="0" w:space="0" w:color="auto"/>
        <w:bottom w:val="none" w:sz="0" w:space="0" w:color="auto"/>
        <w:right w:val="none" w:sz="0" w:space="0" w:color="auto"/>
      </w:divBdr>
    </w:div>
    <w:div w:id="973021196">
      <w:bodyDiv w:val="1"/>
      <w:marLeft w:val="0"/>
      <w:marRight w:val="0"/>
      <w:marTop w:val="0"/>
      <w:marBottom w:val="0"/>
      <w:divBdr>
        <w:top w:val="none" w:sz="0" w:space="0" w:color="auto"/>
        <w:left w:val="none" w:sz="0" w:space="0" w:color="auto"/>
        <w:bottom w:val="none" w:sz="0" w:space="0" w:color="auto"/>
        <w:right w:val="none" w:sz="0" w:space="0" w:color="auto"/>
      </w:divBdr>
    </w:div>
    <w:div w:id="20541090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software.support@dnv.com" TargetMode="External"/><Relationship Id="rId18" Type="http://schemas.openxmlformats.org/officeDocument/2006/relationships/footer" Target="footer2.xml"/><Relationship Id="rId26" Type="http://schemas.openxmlformats.org/officeDocument/2006/relationships/footer" Target="footer6.xml"/><Relationship Id="rId39" Type="http://schemas.openxmlformats.org/officeDocument/2006/relationships/image" Target="media/image17.png"/><Relationship Id="rId21" Type="http://schemas.openxmlformats.org/officeDocument/2006/relationships/header" Target="header4.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9.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customXml" Target="../customXml/item1.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footer" Target="footer8.xml"/><Relationship Id="rId1" Type="http://schemas.microsoft.com/office/2006/relationships/keyMapCustomizations" Target="customizations.xml"/><Relationship Id="rId6" Type="http://schemas.openxmlformats.org/officeDocument/2006/relationships/customXml" Target="../customXml/item5.xml"/><Relationship Id="rId11" Type="http://schemas.openxmlformats.org/officeDocument/2006/relationships/footnotes" Target="footnotes.xml"/><Relationship Id="rId24" Type="http://schemas.openxmlformats.org/officeDocument/2006/relationships/footer" Target="foot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7.xml"/><Relationship Id="rId58" Type="http://schemas.openxmlformats.org/officeDocument/2006/relationships/theme" Target="theme/theme1.xml"/><Relationship Id="rId5" Type="http://schemas.openxmlformats.org/officeDocument/2006/relationships/customXml" Target="../customXml/item4.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header" Target="header3.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eader" Target="header8.xml"/><Relationship Id="rId4" Type="http://schemas.openxmlformats.org/officeDocument/2006/relationships/customXml" Target="../customXml/item3.xml"/><Relationship Id="rId9" Type="http://schemas.openxmlformats.org/officeDocument/2006/relationships/settings" Target="settings.xml"/><Relationship Id="rId14" Type="http://schemas.openxmlformats.org/officeDocument/2006/relationships/hyperlink" Target="mailto:digital@dnv.com" TargetMode="External"/><Relationship Id="rId22" Type="http://schemas.openxmlformats.org/officeDocument/2006/relationships/header" Target="header5.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9.xml"/><Relationship Id="rId8" Type="http://schemas.openxmlformats.org/officeDocument/2006/relationships/styles" Target="styles.xml"/><Relationship Id="rId51" Type="http://schemas.openxmlformats.org/officeDocument/2006/relationships/header" Target="header7.xml"/><Relationship Id="rId3" Type="http://schemas.openxmlformats.org/officeDocument/2006/relationships/customXml" Target="../customXml/item2.xml"/></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94515545AD8549B722491F49B9AE55" ma:contentTypeVersion="20" ma:contentTypeDescription="Create a new document." ma:contentTypeScope="" ma:versionID="af20e0b1bdc78faa5397b878bfe5b249">
  <xsd:schema xmlns:xsd="http://www.w3.org/2001/XMLSchema" xmlns:xs="http://www.w3.org/2001/XMLSchema" xmlns:p="http://schemas.microsoft.com/office/2006/metadata/properties" xmlns:ns3="92cafca6-1d5d-4c37-930f-bdf3cf8fe791" xmlns:ns4="5bf3cc0d-1e4e-47b4-9ce9-8bc8b49fec54" targetNamespace="http://schemas.microsoft.com/office/2006/metadata/properties" ma:root="true" ma:fieldsID="4846e2a94416d9c5df64302b104e069c" ns3:_="" ns4:_="">
    <xsd:import namespace="92cafca6-1d5d-4c37-930f-bdf3cf8fe791"/>
    <xsd:import namespace="5bf3cc0d-1e4e-47b4-9ce9-8bc8b49fec5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LengthInSeconds"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cafca6-1d5d-4c37-930f-bdf3cf8fe79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bf3cc0d-1e4e-47b4-9ce9-8bc8b49fec54"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MediaServiceAutoTags" ma:internalName="MediaServiceAutoTags" ma:readOnly="true">
      <xsd:simpleType>
        <xsd:restriction base="dms:Text"/>
      </xsd:simpleType>
    </xsd:element>
    <xsd:element name="MediaServiceLocation" ma:index="17" nillable="true" ma:displayName="MediaServiceLocation" ma:internalName="MediaServiceLocation"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Alb161</b:Tag>
    <b:SourceType>Report</b:SourceType>
    <b:Guid>{EE543AC6-97D0-40EB-BE6C-5422A5AB49F4}</b:Guid>
    <b:Author>
      <b:Author>
        <b:NameList>
          <b:Person>
            <b:Last>Alblas</b:Last>
            <b:First>Laurens</b:First>
            <b:Middle>Martijn</b:Middle>
          </b:Person>
        </b:NameList>
      </b:Author>
    </b:Author>
    <b:Title>Verification report of Sesam’s Bladed interface (report no. 2016-0866)</b:Title>
    <b:Year>2019</b:Year>
    <b:Publisher>DNV GL</b:Publisher>
    <b:City>Høvik, Norway</b:City>
    <b:RefOrder>1</b:RefOrder>
  </b:Source>
</b:Sources>
</file>

<file path=customXml/item3.xml><?xml version="1.0" encoding="utf-8"?>
<root>
  <Tag name="DgLegalInformation01">| Sesam Tutorial |</Tag>
</root>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5bf3cc0d-1e4e-47b4-9ce9-8bc8b49fec54" xsi:nil="true"/>
  </documentManagement>
</p:properties>
</file>

<file path=customXml/itemProps1.xml><?xml version="1.0" encoding="utf-8"?>
<ds:datastoreItem xmlns:ds="http://schemas.openxmlformats.org/officeDocument/2006/customXml" ds:itemID="{6FAA5731-A8C2-4541-9463-E7D83E2FB1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cafca6-1d5d-4c37-930f-bdf3cf8fe791"/>
    <ds:schemaRef ds:uri="5bf3cc0d-1e4e-47b4-9ce9-8bc8b49fec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D3A2E3-812A-426B-9D18-6017914DC38B}">
  <ds:schemaRefs>
    <ds:schemaRef ds:uri="http://schemas.openxmlformats.org/officeDocument/2006/bibliography"/>
  </ds:schemaRefs>
</ds:datastoreItem>
</file>

<file path=customXml/itemProps3.xml><?xml version="1.0" encoding="utf-8"?>
<ds:datastoreItem xmlns:ds="http://schemas.openxmlformats.org/officeDocument/2006/customXml" ds:itemID="{5D8F09DB-CDC9-4DAC-9344-8ED28A826250}">
  <ds:schemaRefs/>
</ds:datastoreItem>
</file>

<file path=customXml/itemProps4.xml><?xml version="1.0" encoding="utf-8"?>
<ds:datastoreItem xmlns:ds="http://schemas.openxmlformats.org/officeDocument/2006/customXml" ds:itemID="{171D0F82-176E-45BD-809A-37DBBC4EC5CF}">
  <ds:schemaRefs>
    <ds:schemaRef ds:uri="http://schemas.microsoft.com/sharepoint/v3/contenttype/forms"/>
  </ds:schemaRefs>
</ds:datastoreItem>
</file>

<file path=customXml/itemProps5.xml><?xml version="1.0" encoding="utf-8"?>
<ds:datastoreItem xmlns:ds="http://schemas.openxmlformats.org/officeDocument/2006/customXml" ds:itemID="{9FD45240-6DDB-46AD-85FD-45EA4CA36A78}">
  <ds:schemaRefs>
    <ds:schemaRef ds:uri="http://schemas.microsoft.com/office/2006/metadata/properties"/>
    <ds:schemaRef ds:uri="http://schemas.microsoft.com/office/infopath/2007/PartnerControls"/>
    <ds:schemaRef ds:uri="5bf3cc0d-1e4e-47b4-9ce9-8bc8b49fec54"/>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15</Pages>
  <Words>2616</Words>
  <Characters>13870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16454</CharactersWithSpaces>
  <SharedDoc>false</SharedDoc>
  <HLinks>
    <vt:vector size="264" baseType="variant">
      <vt:variant>
        <vt:i4>1638448</vt:i4>
      </vt:variant>
      <vt:variant>
        <vt:i4>254</vt:i4>
      </vt:variant>
      <vt:variant>
        <vt:i4>0</vt:i4>
      </vt:variant>
      <vt:variant>
        <vt:i4>5</vt:i4>
      </vt:variant>
      <vt:variant>
        <vt:lpwstr/>
      </vt:variant>
      <vt:variant>
        <vt:lpwstr>_Toc160459459</vt:lpwstr>
      </vt:variant>
      <vt:variant>
        <vt:i4>1638448</vt:i4>
      </vt:variant>
      <vt:variant>
        <vt:i4>248</vt:i4>
      </vt:variant>
      <vt:variant>
        <vt:i4>0</vt:i4>
      </vt:variant>
      <vt:variant>
        <vt:i4>5</vt:i4>
      </vt:variant>
      <vt:variant>
        <vt:lpwstr/>
      </vt:variant>
      <vt:variant>
        <vt:lpwstr>_Toc160459458</vt:lpwstr>
      </vt:variant>
      <vt:variant>
        <vt:i4>1638448</vt:i4>
      </vt:variant>
      <vt:variant>
        <vt:i4>242</vt:i4>
      </vt:variant>
      <vt:variant>
        <vt:i4>0</vt:i4>
      </vt:variant>
      <vt:variant>
        <vt:i4>5</vt:i4>
      </vt:variant>
      <vt:variant>
        <vt:lpwstr/>
      </vt:variant>
      <vt:variant>
        <vt:lpwstr>_Toc160459457</vt:lpwstr>
      </vt:variant>
      <vt:variant>
        <vt:i4>1638448</vt:i4>
      </vt:variant>
      <vt:variant>
        <vt:i4>236</vt:i4>
      </vt:variant>
      <vt:variant>
        <vt:i4>0</vt:i4>
      </vt:variant>
      <vt:variant>
        <vt:i4>5</vt:i4>
      </vt:variant>
      <vt:variant>
        <vt:lpwstr/>
      </vt:variant>
      <vt:variant>
        <vt:lpwstr>_Toc160459456</vt:lpwstr>
      </vt:variant>
      <vt:variant>
        <vt:i4>1638448</vt:i4>
      </vt:variant>
      <vt:variant>
        <vt:i4>230</vt:i4>
      </vt:variant>
      <vt:variant>
        <vt:i4>0</vt:i4>
      </vt:variant>
      <vt:variant>
        <vt:i4>5</vt:i4>
      </vt:variant>
      <vt:variant>
        <vt:lpwstr/>
      </vt:variant>
      <vt:variant>
        <vt:lpwstr>_Toc160459455</vt:lpwstr>
      </vt:variant>
      <vt:variant>
        <vt:i4>1638448</vt:i4>
      </vt:variant>
      <vt:variant>
        <vt:i4>224</vt:i4>
      </vt:variant>
      <vt:variant>
        <vt:i4>0</vt:i4>
      </vt:variant>
      <vt:variant>
        <vt:i4>5</vt:i4>
      </vt:variant>
      <vt:variant>
        <vt:lpwstr/>
      </vt:variant>
      <vt:variant>
        <vt:lpwstr>_Toc160459454</vt:lpwstr>
      </vt:variant>
      <vt:variant>
        <vt:i4>1638448</vt:i4>
      </vt:variant>
      <vt:variant>
        <vt:i4>218</vt:i4>
      </vt:variant>
      <vt:variant>
        <vt:i4>0</vt:i4>
      </vt:variant>
      <vt:variant>
        <vt:i4>5</vt:i4>
      </vt:variant>
      <vt:variant>
        <vt:lpwstr/>
      </vt:variant>
      <vt:variant>
        <vt:lpwstr>_Toc160459453</vt:lpwstr>
      </vt:variant>
      <vt:variant>
        <vt:i4>1638448</vt:i4>
      </vt:variant>
      <vt:variant>
        <vt:i4>212</vt:i4>
      </vt:variant>
      <vt:variant>
        <vt:i4>0</vt:i4>
      </vt:variant>
      <vt:variant>
        <vt:i4>5</vt:i4>
      </vt:variant>
      <vt:variant>
        <vt:lpwstr/>
      </vt:variant>
      <vt:variant>
        <vt:lpwstr>_Toc160459452</vt:lpwstr>
      </vt:variant>
      <vt:variant>
        <vt:i4>1638448</vt:i4>
      </vt:variant>
      <vt:variant>
        <vt:i4>206</vt:i4>
      </vt:variant>
      <vt:variant>
        <vt:i4>0</vt:i4>
      </vt:variant>
      <vt:variant>
        <vt:i4>5</vt:i4>
      </vt:variant>
      <vt:variant>
        <vt:lpwstr/>
      </vt:variant>
      <vt:variant>
        <vt:lpwstr>_Toc160459451</vt:lpwstr>
      </vt:variant>
      <vt:variant>
        <vt:i4>1638448</vt:i4>
      </vt:variant>
      <vt:variant>
        <vt:i4>200</vt:i4>
      </vt:variant>
      <vt:variant>
        <vt:i4>0</vt:i4>
      </vt:variant>
      <vt:variant>
        <vt:i4>5</vt:i4>
      </vt:variant>
      <vt:variant>
        <vt:lpwstr/>
      </vt:variant>
      <vt:variant>
        <vt:lpwstr>_Toc160459450</vt:lpwstr>
      </vt:variant>
      <vt:variant>
        <vt:i4>1572912</vt:i4>
      </vt:variant>
      <vt:variant>
        <vt:i4>194</vt:i4>
      </vt:variant>
      <vt:variant>
        <vt:i4>0</vt:i4>
      </vt:variant>
      <vt:variant>
        <vt:i4>5</vt:i4>
      </vt:variant>
      <vt:variant>
        <vt:lpwstr/>
      </vt:variant>
      <vt:variant>
        <vt:lpwstr>_Toc160459449</vt:lpwstr>
      </vt:variant>
      <vt:variant>
        <vt:i4>1572912</vt:i4>
      </vt:variant>
      <vt:variant>
        <vt:i4>188</vt:i4>
      </vt:variant>
      <vt:variant>
        <vt:i4>0</vt:i4>
      </vt:variant>
      <vt:variant>
        <vt:i4>5</vt:i4>
      </vt:variant>
      <vt:variant>
        <vt:lpwstr/>
      </vt:variant>
      <vt:variant>
        <vt:lpwstr>_Toc160459448</vt:lpwstr>
      </vt:variant>
      <vt:variant>
        <vt:i4>1572912</vt:i4>
      </vt:variant>
      <vt:variant>
        <vt:i4>182</vt:i4>
      </vt:variant>
      <vt:variant>
        <vt:i4>0</vt:i4>
      </vt:variant>
      <vt:variant>
        <vt:i4>5</vt:i4>
      </vt:variant>
      <vt:variant>
        <vt:lpwstr/>
      </vt:variant>
      <vt:variant>
        <vt:lpwstr>_Toc160459447</vt:lpwstr>
      </vt:variant>
      <vt:variant>
        <vt:i4>1572912</vt:i4>
      </vt:variant>
      <vt:variant>
        <vt:i4>176</vt:i4>
      </vt:variant>
      <vt:variant>
        <vt:i4>0</vt:i4>
      </vt:variant>
      <vt:variant>
        <vt:i4>5</vt:i4>
      </vt:variant>
      <vt:variant>
        <vt:lpwstr/>
      </vt:variant>
      <vt:variant>
        <vt:lpwstr>_Toc160459446</vt:lpwstr>
      </vt:variant>
      <vt:variant>
        <vt:i4>1572912</vt:i4>
      </vt:variant>
      <vt:variant>
        <vt:i4>170</vt:i4>
      </vt:variant>
      <vt:variant>
        <vt:i4>0</vt:i4>
      </vt:variant>
      <vt:variant>
        <vt:i4>5</vt:i4>
      </vt:variant>
      <vt:variant>
        <vt:lpwstr/>
      </vt:variant>
      <vt:variant>
        <vt:lpwstr>_Toc160459445</vt:lpwstr>
      </vt:variant>
      <vt:variant>
        <vt:i4>1572912</vt:i4>
      </vt:variant>
      <vt:variant>
        <vt:i4>164</vt:i4>
      </vt:variant>
      <vt:variant>
        <vt:i4>0</vt:i4>
      </vt:variant>
      <vt:variant>
        <vt:i4>5</vt:i4>
      </vt:variant>
      <vt:variant>
        <vt:lpwstr/>
      </vt:variant>
      <vt:variant>
        <vt:lpwstr>_Toc160459444</vt:lpwstr>
      </vt:variant>
      <vt:variant>
        <vt:i4>1572912</vt:i4>
      </vt:variant>
      <vt:variant>
        <vt:i4>158</vt:i4>
      </vt:variant>
      <vt:variant>
        <vt:i4>0</vt:i4>
      </vt:variant>
      <vt:variant>
        <vt:i4>5</vt:i4>
      </vt:variant>
      <vt:variant>
        <vt:lpwstr/>
      </vt:variant>
      <vt:variant>
        <vt:lpwstr>_Toc160459443</vt:lpwstr>
      </vt:variant>
      <vt:variant>
        <vt:i4>1572912</vt:i4>
      </vt:variant>
      <vt:variant>
        <vt:i4>152</vt:i4>
      </vt:variant>
      <vt:variant>
        <vt:i4>0</vt:i4>
      </vt:variant>
      <vt:variant>
        <vt:i4>5</vt:i4>
      </vt:variant>
      <vt:variant>
        <vt:lpwstr/>
      </vt:variant>
      <vt:variant>
        <vt:lpwstr>_Toc160459442</vt:lpwstr>
      </vt:variant>
      <vt:variant>
        <vt:i4>1572912</vt:i4>
      </vt:variant>
      <vt:variant>
        <vt:i4>146</vt:i4>
      </vt:variant>
      <vt:variant>
        <vt:i4>0</vt:i4>
      </vt:variant>
      <vt:variant>
        <vt:i4>5</vt:i4>
      </vt:variant>
      <vt:variant>
        <vt:lpwstr/>
      </vt:variant>
      <vt:variant>
        <vt:lpwstr>_Toc160459441</vt:lpwstr>
      </vt:variant>
      <vt:variant>
        <vt:i4>1572912</vt:i4>
      </vt:variant>
      <vt:variant>
        <vt:i4>140</vt:i4>
      </vt:variant>
      <vt:variant>
        <vt:i4>0</vt:i4>
      </vt:variant>
      <vt:variant>
        <vt:i4>5</vt:i4>
      </vt:variant>
      <vt:variant>
        <vt:lpwstr/>
      </vt:variant>
      <vt:variant>
        <vt:lpwstr>_Toc160459440</vt:lpwstr>
      </vt:variant>
      <vt:variant>
        <vt:i4>2031664</vt:i4>
      </vt:variant>
      <vt:variant>
        <vt:i4>134</vt:i4>
      </vt:variant>
      <vt:variant>
        <vt:i4>0</vt:i4>
      </vt:variant>
      <vt:variant>
        <vt:i4>5</vt:i4>
      </vt:variant>
      <vt:variant>
        <vt:lpwstr/>
      </vt:variant>
      <vt:variant>
        <vt:lpwstr>_Toc160459439</vt:lpwstr>
      </vt:variant>
      <vt:variant>
        <vt:i4>2031664</vt:i4>
      </vt:variant>
      <vt:variant>
        <vt:i4>128</vt:i4>
      </vt:variant>
      <vt:variant>
        <vt:i4>0</vt:i4>
      </vt:variant>
      <vt:variant>
        <vt:i4>5</vt:i4>
      </vt:variant>
      <vt:variant>
        <vt:lpwstr/>
      </vt:variant>
      <vt:variant>
        <vt:lpwstr>_Toc160459438</vt:lpwstr>
      </vt:variant>
      <vt:variant>
        <vt:i4>2031664</vt:i4>
      </vt:variant>
      <vt:variant>
        <vt:i4>122</vt:i4>
      </vt:variant>
      <vt:variant>
        <vt:i4>0</vt:i4>
      </vt:variant>
      <vt:variant>
        <vt:i4>5</vt:i4>
      </vt:variant>
      <vt:variant>
        <vt:lpwstr/>
      </vt:variant>
      <vt:variant>
        <vt:lpwstr>_Toc160459437</vt:lpwstr>
      </vt:variant>
      <vt:variant>
        <vt:i4>2031664</vt:i4>
      </vt:variant>
      <vt:variant>
        <vt:i4>116</vt:i4>
      </vt:variant>
      <vt:variant>
        <vt:i4>0</vt:i4>
      </vt:variant>
      <vt:variant>
        <vt:i4>5</vt:i4>
      </vt:variant>
      <vt:variant>
        <vt:lpwstr/>
      </vt:variant>
      <vt:variant>
        <vt:lpwstr>_Toc160459436</vt:lpwstr>
      </vt:variant>
      <vt:variant>
        <vt:i4>2031664</vt:i4>
      </vt:variant>
      <vt:variant>
        <vt:i4>110</vt:i4>
      </vt:variant>
      <vt:variant>
        <vt:i4>0</vt:i4>
      </vt:variant>
      <vt:variant>
        <vt:i4>5</vt:i4>
      </vt:variant>
      <vt:variant>
        <vt:lpwstr/>
      </vt:variant>
      <vt:variant>
        <vt:lpwstr>_Toc160459435</vt:lpwstr>
      </vt:variant>
      <vt:variant>
        <vt:i4>2031664</vt:i4>
      </vt:variant>
      <vt:variant>
        <vt:i4>104</vt:i4>
      </vt:variant>
      <vt:variant>
        <vt:i4>0</vt:i4>
      </vt:variant>
      <vt:variant>
        <vt:i4>5</vt:i4>
      </vt:variant>
      <vt:variant>
        <vt:lpwstr/>
      </vt:variant>
      <vt:variant>
        <vt:lpwstr>_Toc160459434</vt:lpwstr>
      </vt:variant>
      <vt:variant>
        <vt:i4>2031664</vt:i4>
      </vt:variant>
      <vt:variant>
        <vt:i4>98</vt:i4>
      </vt:variant>
      <vt:variant>
        <vt:i4>0</vt:i4>
      </vt:variant>
      <vt:variant>
        <vt:i4>5</vt:i4>
      </vt:variant>
      <vt:variant>
        <vt:lpwstr/>
      </vt:variant>
      <vt:variant>
        <vt:lpwstr>_Toc160459433</vt:lpwstr>
      </vt:variant>
      <vt:variant>
        <vt:i4>2031664</vt:i4>
      </vt:variant>
      <vt:variant>
        <vt:i4>92</vt:i4>
      </vt:variant>
      <vt:variant>
        <vt:i4>0</vt:i4>
      </vt:variant>
      <vt:variant>
        <vt:i4>5</vt:i4>
      </vt:variant>
      <vt:variant>
        <vt:lpwstr/>
      </vt:variant>
      <vt:variant>
        <vt:lpwstr>_Toc160459432</vt:lpwstr>
      </vt:variant>
      <vt:variant>
        <vt:i4>2031664</vt:i4>
      </vt:variant>
      <vt:variant>
        <vt:i4>86</vt:i4>
      </vt:variant>
      <vt:variant>
        <vt:i4>0</vt:i4>
      </vt:variant>
      <vt:variant>
        <vt:i4>5</vt:i4>
      </vt:variant>
      <vt:variant>
        <vt:lpwstr/>
      </vt:variant>
      <vt:variant>
        <vt:lpwstr>_Toc160459431</vt:lpwstr>
      </vt:variant>
      <vt:variant>
        <vt:i4>2031664</vt:i4>
      </vt:variant>
      <vt:variant>
        <vt:i4>80</vt:i4>
      </vt:variant>
      <vt:variant>
        <vt:i4>0</vt:i4>
      </vt:variant>
      <vt:variant>
        <vt:i4>5</vt:i4>
      </vt:variant>
      <vt:variant>
        <vt:lpwstr/>
      </vt:variant>
      <vt:variant>
        <vt:lpwstr>_Toc160459430</vt:lpwstr>
      </vt:variant>
      <vt:variant>
        <vt:i4>1966128</vt:i4>
      </vt:variant>
      <vt:variant>
        <vt:i4>74</vt:i4>
      </vt:variant>
      <vt:variant>
        <vt:i4>0</vt:i4>
      </vt:variant>
      <vt:variant>
        <vt:i4>5</vt:i4>
      </vt:variant>
      <vt:variant>
        <vt:lpwstr/>
      </vt:variant>
      <vt:variant>
        <vt:lpwstr>_Toc160459429</vt:lpwstr>
      </vt:variant>
      <vt:variant>
        <vt:i4>1966128</vt:i4>
      </vt:variant>
      <vt:variant>
        <vt:i4>68</vt:i4>
      </vt:variant>
      <vt:variant>
        <vt:i4>0</vt:i4>
      </vt:variant>
      <vt:variant>
        <vt:i4>5</vt:i4>
      </vt:variant>
      <vt:variant>
        <vt:lpwstr/>
      </vt:variant>
      <vt:variant>
        <vt:lpwstr>_Toc160459428</vt:lpwstr>
      </vt:variant>
      <vt:variant>
        <vt:i4>1966128</vt:i4>
      </vt:variant>
      <vt:variant>
        <vt:i4>62</vt:i4>
      </vt:variant>
      <vt:variant>
        <vt:i4>0</vt:i4>
      </vt:variant>
      <vt:variant>
        <vt:i4>5</vt:i4>
      </vt:variant>
      <vt:variant>
        <vt:lpwstr/>
      </vt:variant>
      <vt:variant>
        <vt:lpwstr>_Toc160459427</vt:lpwstr>
      </vt:variant>
      <vt:variant>
        <vt:i4>1966128</vt:i4>
      </vt:variant>
      <vt:variant>
        <vt:i4>56</vt:i4>
      </vt:variant>
      <vt:variant>
        <vt:i4>0</vt:i4>
      </vt:variant>
      <vt:variant>
        <vt:i4>5</vt:i4>
      </vt:variant>
      <vt:variant>
        <vt:lpwstr/>
      </vt:variant>
      <vt:variant>
        <vt:lpwstr>_Toc160459426</vt:lpwstr>
      </vt:variant>
      <vt:variant>
        <vt:i4>1966128</vt:i4>
      </vt:variant>
      <vt:variant>
        <vt:i4>50</vt:i4>
      </vt:variant>
      <vt:variant>
        <vt:i4>0</vt:i4>
      </vt:variant>
      <vt:variant>
        <vt:i4>5</vt:i4>
      </vt:variant>
      <vt:variant>
        <vt:lpwstr/>
      </vt:variant>
      <vt:variant>
        <vt:lpwstr>_Toc160459425</vt:lpwstr>
      </vt:variant>
      <vt:variant>
        <vt:i4>1966128</vt:i4>
      </vt:variant>
      <vt:variant>
        <vt:i4>44</vt:i4>
      </vt:variant>
      <vt:variant>
        <vt:i4>0</vt:i4>
      </vt:variant>
      <vt:variant>
        <vt:i4>5</vt:i4>
      </vt:variant>
      <vt:variant>
        <vt:lpwstr/>
      </vt:variant>
      <vt:variant>
        <vt:lpwstr>_Toc160459424</vt:lpwstr>
      </vt:variant>
      <vt:variant>
        <vt:i4>1966128</vt:i4>
      </vt:variant>
      <vt:variant>
        <vt:i4>38</vt:i4>
      </vt:variant>
      <vt:variant>
        <vt:i4>0</vt:i4>
      </vt:variant>
      <vt:variant>
        <vt:i4>5</vt:i4>
      </vt:variant>
      <vt:variant>
        <vt:lpwstr/>
      </vt:variant>
      <vt:variant>
        <vt:lpwstr>_Toc160459423</vt:lpwstr>
      </vt:variant>
      <vt:variant>
        <vt:i4>1966128</vt:i4>
      </vt:variant>
      <vt:variant>
        <vt:i4>32</vt:i4>
      </vt:variant>
      <vt:variant>
        <vt:i4>0</vt:i4>
      </vt:variant>
      <vt:variant>
        <vt:i4>5</vt:i4>
      </vt:variant>
      <vt:variant>
        <vt:lpwstr/>
      </vt:variant>
      <vt:variant>
        <vt:lpwstr>_Toc160459422</vt:lpwstr>
      </vt:variant>
      <vt:variant>
        <vt:i4>1966128</vt:i4>
      </vt:variant>
      <vt:variant>
        <vt:i4>26</vt:i4>
      </vt:variant>
      <vt:variant>
        <vt:i4>0</vt:i4>
      </vt:variant>
      <vt:variant>
        <vt:i4>5</vt:i4>
      </vt:variant>
      <vt:variant>
        <vt:lpwstr/>
      </vt:variant>
      <vt:variant>
        <vt:lpwstr>_Toc160459421</vt:lpwstr>
      </vt:variant>
      <vt:variant>
        <vt:i4>1966128</vt:i4>
      </vt:variant>
      <vt:variant>
        <vt:i4>20</vt:i4>
      </vt:variant>
      <vt:variant>
        <vt:i4>0</vt:i4>
      </vt:variant>
      <vt:variant>
        <vt:i4>5</vt:i4>
      </vt:variant>
      <vt:variant>
        <vt:lpwstr/>
      </vt:variant>
      <vt:variant>
        <vt:lpwstr>_Toc160459420</vt:lpwstr>
      </vt:variant>
      <vt:variant>
        <vt:i4>1900592</vt:i4>
      </vt:variant>
      <vt:variant>
        <vt:i4>14</vt:i4>
      </vt:variant>
      <vt:variant>
        <vt:i4>0</vt:i4>
      </vt:variant>
      <vt:variant>
        <vt:i4>5</vt:i4>
      </vt:variant>
      <vt:variant>
        <vt:lpwstr/>
      </vt:variant>
      <vt:variant>
        <vt:lpwstr>_Toc160459419</vt:lpwstr>
      </vt:variant>
      <vt:variant>
        <vt:i4>1900592</vt:i4>
      </vt:variant>
      <vt:variant>
        <vt:i4>8</vt:i4>
      </vt:variant>
      <vt:variant>
        <vt:i4>0</vt:i4>
      </vt:variant>
      <vt:variant>
        <vt:i4>5</vt:i4>
      </vt:variant>
      <vt:variant>
        <vt:lpwstr/>
      </vt:variant>
      <vt:variant>
        <vt:lpwstr>_Toc160459418</vt:lpwstr>
      </vt:variant>
      <vt:variant>
        <vt:i4>6619204</vt:i4>
      </vt:variant>
      <vt:variant>
        <vt:i4>3</vt:i4>
      </vt:variant>
      <vt:variant>
        <vt:i4>0</vt:i4>
      </vt:variant>
      <vt:variant>
        <vt:i4>5</vt:i4>
      </vt:variant>
      <vt:variant>
        <vt:lpwstr>mailto:digital@dnv.com</vt:lpwstr>
      </vt:variant>
      <vt:variant>
        <vt:lpwstr/>
      </vt:variant>
      <vt:variant>
        <vt:i4>4456508</vt:i4>
      </vt:variant>
      <vt:variant>
        <vt:i4>0</vt:i4>
      </vt:variant>
      <vt:variant>
        <vt:i4>0</vt:i4>
      </vt:variant>
      <vt:variant>
        <vt:i4>5</vt:i4>
      </vt:variant>
      <vt:variant>
        <vt:lpwstr>mailto:software.support@dnv.com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Lindberg, Cecilie Thomassen</dc:creator>
  <cp:keywords/>
  <dc:description/>
  <cp:lastModifiedBy>Cunha, Jose</cp:lastModifiedBy>
  <cp:revision>7</cp:revision>
  <cp:lastPrinted>2024-06-07T13:45:00Z</cp:lastPrinted>
  <dcterms:created xsi:type="dcterms:W3CDTF">2024-06-21T10:50:00Z</dcterms:created>
  <dcterms:modified xsi:type="dcterms:W3CDTF">2024-06-26T14:23:00Z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B build">
    <vt:lpwstr>20210215 062246</vt:lpwstr>
  </property>
  <property fmtid="{D5CDD505-2E9C-101B-9397-08002B2CF9AE}" pid="3" name="TB name">
    <vt:lpwstr>COR 009</vt:lpwstr>
  </property>
  <property fmtid="{D5CDD505-2E9C-101B-9397-08002B2CF9AE}" pid="4" name="TB id">
    <vt:lpwstr>7240</vt:lpwstr>
  </property>
  <property fmtid="{D5CDD505-2E9C-101B-9397-08002B2CF9AE}" pid="5" name="TB filename">
    <vt:lpwstr>COR009.dotx</vt:lpwstr>
  </property>
  <property fmtid="{D5CDD505-2E9C-101B-9397-08002B2CF9AE}" pid="6" name="ContentTypeId">
    <vt:lpwstr>0x0101000F94515545AD8549B722491F49B9AE55</vt:lpwstr>
  </property>
  <property fmtid="{D5CDD505-2E9C-101B-9397-08002B2CF9AE}" pid="7" name="MSIP_Label_22fbb032-08bf-4f1e-af46-2528cd3f96ca_Enabled">
    <vt:lpwstr>true</vt:lpwstr>
  </property>
  <property fmtid="{D5CDD505-2E9C-101B-9397-08002B2CF9AE}" pid="8" name="MSIP_Label_22fbb032-08bf-4f1e-af46-2528cd3f96ca_SetDate">
    <vt:lpwstr>2021-04-21T15:18:02Z</vt:lpwstr>
  </property>
  <property fmtid="{D5CDD505-2E9C-101B-9397-08002B2CF9AE}" pid="9" name="MSIP_Label_22fbb032-08bf-4f1e-af46-2528cd3f96ca_Method">
    <vt:lpwstr>Privileged</vt:lpwstr>
  </property>
  <property fmtid="{D5CDD505-2E9C-101B-9397-08002B2CF9AE}" pid="10" name="MSIP_Label_22fbb032-08bf-4f1e-af46-2528cd3f96ca_Name">
    <vt:lpwstr>22fbb032-08bf-4f1e-af46-2528cd3f96ca</vt:lpwstr>
  </property>
  <property fmtid="{D5CDD505-2E9C-101B-9397-08002B2CF9AE}" pid="11" name="MSIP_Label_22fbb032-08bf-4f1e-af46-2528cd3f96ca_SiteId">
    <vt:lpwstr>adf10e2b-b6e9-41d6-be2f-c12bb566019c</vt:lpwstr>
  </property>
  <property fmtid="{D5CDD505-2E9C-101B-9397-08002B2CF9AE}" pid="12" name="MSIP_Label_22fbb032-08bf-4f1e-af46-2528cd3f96ca_ActionId">
    <vt:lpwstr>f420dacd-cacf-474f-8373-57e1ceae135a</vt:lpwstr>
  </property>
  <property fmtid="{D5CDD505-2E9C-101B-9397-08002B2CF9AE}" pid="13" name="MSIP_Label_22fbb032-08bf-4f1e-af46-2528cd3f96ca_ContentBits">
    <vt:lpwstr>0</vt:lpwstr>
  </property>
  <property fmtid="{D5CDD505-2E9C-101B-9397-08002B2CF9AE}" pid="14" name="_activity">
    <vt:lpwstr/>
  </property>
</Properties>
</file>